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tabs>
          <w:tab w:pos="993" w:val="left"/>
          <w:tab w:pos="1134" w:val="left"/>
          <w:tab w:pos="1418" w:val="left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：政府采购意向公开参考文本</w:t>
      </w:r>
    </w:p>
    <w:p>
      <w:pPr>
        <w:tabs>
          <w:tab w:pos="993" w:val="left"/>
          <w:tab w:pos="1134" w:val="left"/>
          <w:tab w:pos="1418" w:val="left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>
      <w:pPr>
        <w:tabs>
          <w:tab w:pos="993" w:val="left"/>
          <w:tab w:pos="1134" w:val="left"/>
          <w:tab w:pos="1418" w:val="left"/>
        </w:tabs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（单位名称）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none"/>
          <w:lang w:val="en-US" w:eastAsia="zh-CN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____年____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 xml:space="preserve">（至）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____月</w:t>
      </w:r>
    </w:p>
    <w:p>
      <w:pPr>
        <w:tabs>
          <w:tab w:pos="993" w:val="left"/>
          <w:tab w:pos="1134" w:val="left"/>
          <w:tab w:pos="1418" w:val="left"/>
        </w:tabs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政府采购意向</w:t>
      </w:r>
    </w:p>
    <w:p>
      <w:pPr>
        <w:tabs>
          <w:tab w:pos="993" w:val="left"/>
          <w:tab w:pos="1134" w:val="left"/>
          <w:tab w:pos="1418" w:val="left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>
      <w:pPr>
        <w:tabs>
          <w:tab w:pos="993" w:val="left"/>
          <w:tab w:pos="1134" w:val="left"/>
          <w:tab w:pos="1418" w:val="left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为便于供应商及时了解政府采购信息，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根据《财政部关于开展政府采购意向公开工作的通知》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（财库〔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10号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（单位名称）</w:t>
      </w:r>
      <w:r>
        <w:rPr>
          <w:rFonts w:ascii="仿宋_GB2312" w:eastAsia="仿宋_GB2312" w:hAnsi="仿宋_GB2312" w:cs="仿宋_GB2312" w:hint="eastAsia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none"/>
          <w:lang w:val="en-US" w:eastAsia="zh-CN"/>
        </w:rPr>
        <w:t xml:space="preserve"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采购意向公开如下：</w:t>
      </w:r>
    </w:p>
    <w:p>
      <w:pPr>
        <w:tabs>
          <w:tab w:pos="993" w:val="left"/>
          <w:tab w:pos="1134" w:val="left"/>
          <w:tab w:pos="1418" w:val="left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Style w:val="4"/>
        <w:tblLook w:val="04A0" w:firstRow="1" w:lastRow="0" w:firstColumn="1" w:lastColumn="0" w:noHBand="0" w:noVBand="1"/>
        <w:tblDescription w:val=""/>
        <w:tblW w:w="8755" w:type="dxa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53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序号</w:t>
            </w:r>
          </w:p>
        </w:tc>
        <w:tc>
          <w:tcPr>
            <w:tcW w:type="dxa" w:w="127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采购项目</w:t>
            </w:r>
          </w:p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名称</w:t>
            </w:r>
          </w:p>
        </w:tc>
        <w:tc>
          <w:tcPr>
            <w:tcW w:type="dxa" w:w="269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采购需求概况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预算金额</w:t>
            </w:r>
          </w:p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（万元）</w:t>
            </w:r>
          </w:p>
        </w:tc>
        <w:tc>
          <w:tcPr>
            <w:tcW w:type="dxa" w:w="170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预计采购时间</w:t>
            </w:r>
          </w:p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（填写到月）</w:t>
            </w:r>
          </w:p>
        </w:tc>
        <w:tc>
          <w:tcPr>
            <w:tcW w:type="dxa" w:w="99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40" w:lineRule="exact"/>
              <w:jc w:val="center"/>
              <w:rPr>
                <w:rFonts w:eastAsiaTheme="majorEastAsia" w:hAnsiTheme="majorEastAsia" w:ascii="宋体" w:cs="宋体"/>
                <w:b/>
                <w:bCs/>
                <w:sz w:val="24"/>
                <w:szCs w:val="32"/>
              </w:rPr>
            </w:pPr>
            <w:r>
              <w:rPr>
                <w:rFonts w:eastAsiaTheme="majorEastAsia" w:hAnsiTheme="majorEastAsia" w:ascii="宋体" w:cs="宋体" w:hint="eastAsia"/>
                <w:b/>
                <w:bCs/>
                <w:sz w:val="24"/>
                <w:szCs w:val="32"/>
              </w:rPr>
              <w:t xml:space="preserve">备注</w:t>
            </w: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53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27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填写具体采购项目的名称</w:t>
            </w:r>
          </w:p>
        </w:tc>
        <w:tc>
          <w:tcPr>
            <w:tcW w:type="dxa" w:w="269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填写采购标的名称，采购标的需实现的主要功能或者目标，采购标的数量，以及采购标的需满足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  <w:lang w:eastAsia="zh-CN"/>
              </w:rPr>
              <w:t xml:space="preserve">的质量、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服务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  <w:lang w:eastAsia="zh-CN"/>
              </w:rPr>
              <w:t xml:space="preserve">、安全、时限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等要求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精确到万元</w:t>
            </w:r>
          </w:p>
        </w:tc>
        <w:tc>
          <w:tcPr>
            <w:tcW w:type="dxa" w:w="170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填写到月</w:t>
            </w:r>
          </w:p>
        </w:tc>
        <w:tc>
          <w:tcPr>
            <w:tcW w:type="dxa" w:w="99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其他需要说明的情况</w:t>
            </w: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type="dxa" w:w="53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27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……</w:t>
            </w:r>
          </w:p>
        </w:tc>
        <w:tc>
          <w:tcPr>
            <w:tcW w:type="dxa" w:w="269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70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99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type="dxa" w:w="53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27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……</w:t>
            </w:r>
          </w:p>
        </w:tc>
        <w:tc>
          <w:tcPr>
            <w:tcW w:type="dxa" w:w="269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170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type="dxa" w:w="99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tabs>
                <w:tab w:pos="993" w:val="left"/>
                <w:tab w:pos="1134" w:val="left"/>
                <w:tab w:pos="1418" w:val="left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>
      <w:pPr>
        <w:tabs>
          <w:tab w:pos="993" w:val="left"/>
          <w:tab w:pos="1134" w:val="left"/>
          <w:tab w:pos="1418" w:val="left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本次公开的采购意向是本单位政府采购工作的初步安排，具体采购项目情况以相关采购公告和采购文件为准。</w:t>
      </w:r>
    </w:p>
    <w:p>
      <w:pPr>
        <w:tabs>
          <w:tab w:pos="993" w:val="left"/>
          <w:tab w:pos="1134" w:val="left"/>
          <w:tab w:pos="1418" w:val="left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XX（单位名称）</w:t>
      </w:r>
    </w:p>
    <w:p>
      <w:pPr>
        <w:tabs>
          <w:tab w:pos="993" w:val="left"/>
          <w:tab w:pos="1134" w:val="left"/>
          <w:tab w:pos="1418" w:val="left"/>
        </w:tabs>
        <w:spacing w:line="600" w:lineRule="exact"/>
        <w:ind w:right="480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月  日  </w:t>
      </w:r>
    </w:p>
    <w:sectPr>
      <w:type w:val="nextPage"/>
      <w:pgSz w:w="11906" w:h="16838"/>
      <w:pgMar w:top="1440" w:right="1803" w:bottom="1440" w:left="1803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20007A87" w:csb1="80000000"/>
  </w:font>
  <w:font w:name="宋体">
    <w:panose1 w:val="02010600030101010101"/>
    <w:charset w:val="86"/>
    <w:family w:val="Auto"/>
    <w:pitch w:val="default"/>
    <w:sig w:usb0="00000003" w:usb1="288F0000" w:usb2="00000006" w:usb3="00000000" w:csb0="00000003" w:csb1="288F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E0002AFF" w:csb1="C0007843"/>
  </w:font>
  <w:font w:name="黑体">
    <w:panose1 w:val="02010609060101010101"/>
    <w:charset w:val="86"/>
    <w:family w:val="Auto"/>
    <w:pitch w:val="default"/>
    <w:sig w:usb0="800002BF" w:usb1="38CF7CFA" w:usb2="00000016" w:usb3="00000000" w:csb0="800002BF" w:csb1="38CF7CFA"/>
  </w:font>
  <w:font w:name="Courier New">
    <w:panose1 w:val="02070309020205020404"/>
    <w:charset w:val="01"/>
    <w:family w:val="Auto"/>
    <w:pitch w:val="default"/>
    <w:sig w:usb0="E0002AFF" w:usb1="C0007843" w:usb2="00000009" w:usb3="00000000" w:csb0="E0002AFF" w:csb1="C0007843"/>
  </w:font>
  <w:font w:name="Symbol">
    <w:panose1 w:val="05050102010706020507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E00002FF" w:csb1="4000ACFF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800002BF" w:csb1="38CF7CFA"/>
  </w:font>
  <w:font w:name="Arial Unicode MS">
    <w:panose1 w:val="020B0604020202020204"/>
    <w:charset w:val="86"/>
    <w:family w:val="Auto"/>
    <w:pitch w:val="default"/>
    <w:sig w:usb0="FFFFFFFF" w:usb1="E9FFFFFF" w:usb2="0000003F" w:usb3="00000000" w:csb0="FFFFFFFF" w:csb1="E9FFFFFF"/>
  </w:font>
  <w:font w:name="微软雅黑">
    <w:panose1 w:val="020B0503020204020204"/>
    <w:charset w:val="86"/>
    <w:family w:val="Auto"/>
    <w:pitch w:val="default"/>
    <w:sig w:usb0="80000287" w:usb1="280F3C52" w:usb2="00000016" w:usb3="00000000" w:csb0="80000287" w:csb1="280F3C52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trackRevisions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next w:val="Normal"/>
    <w:qFormat/>
    <w:pPr>
      <w:widowControl w:val="0"/>
      <w:spacing/>
      <w:jc w:val="both"/>
    </w:pPr>
    <w:rPr>
      <w:rFonts w:eastAsiaTheme="minorEastAsia" w:hAnsiTheme="minorHAnsi" w:cstheme="minorBidi" w:ascii="Calibri"/>
      <w:sz w:val="21"/>
      <w:szCs w:val="24"/>
      <w:lang w:val="en-US" w:eastAsia="zh-CN" w:bidi="ar-SA"/>
    </w:rPr>
  </w:style>
  <w:style w:type="character" w:styleId="5" w:default="1">
    <w:name w:val="Default Paragraph Font"/>
    <w:semiHidden/>
    <w:rPr/>
  </w:style>
  <w:style w:type="table" w:styleId="3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pPr>
      <w:snapToGrid w:val="0"/>
      <w:tabs>
        <w:tab w:pos="4153" w:val="center"/>
        <w:tab w:pos="8306" w:val="right"/>
      </w:tabs>
      <w:spacing/>
      <w:jc w:val="left"/>
    </w:pPr>
    <w:rPr>
      <w:sz w:val="18"/>
    </w:rPr>
  </w:style>
  <w:style w:type="table" w:styleId="4">
    <w:name w:val="Table Grid"/>
    <w:basedOn w:val="3"/>
    <w:qFormat/>
    <w:pPr>
      <w:widowControl w:val="0"/>
      <w:spacing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  <w:tl2br w:val="none" w:sz="0" w:space="0" w:color="auto"/>
        <w:tr2bl w:val="none" w:sz="0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_rels/fontTable.xml.rels>&#65279;<?xml version="1.0" encoding="utf-8" standalone="yes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0</Words>
  <Characters>0</Characters>
  <CharactersWithSpaces>0</CharactersWithSpaces>
  <Application>WPS Office_11.8.2.8411_F1E327BC-269C-435d-A152-05C5408002CA</Application>
  <DocSecurity>0</DocSecurity>
  <Lines>0</Lines>
  <Paragraphs>0</Paragraph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附_xFF1A_政府采购意向公开参考文本</dc:title>
  <dc:creator>may</dc:creator>
  <cp:lastModifiedBy>仁杏</cp:lastModifiedBy>
  <dcterms:created xsi:type="dcterms:W3CDTF">2020-02-24T08:15:00Z</dcterms:created>
  <dcterms:modified xsi:type="dcterms:W3CDTF">2020-03-10T01:26:05Z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>2052-11.8.2.8411</vt:lpstr>
  </property>
</Properties>
</file>