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lang w:val="en-US" w:eastAsia="zh-CN"/>
        </w:rPr>
        <w:t>2024-2026年财政重点评价项目</w:t>
      </w:r>
    </w:p>
    <w:p>
      <w:pPr>
        <w:pStyle w:val="4"/>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实施采购的预公告</w:t>
      </w:r>
    </w:p>
    <w:p>
      <w:pPr>
        <w:pStyle w:val="4"/>
        <w:jc w:val="both"/>
        <w:outlineLvl w:val="0"/>
        <w:rPr>
          <w:rFonts w:hint="eastAsia" w:ascii="仿宋" w:hAnsi="仿宋" w:eastAsia="仿宋" w:cs="仿宋"/>
          <w:b w:val="0"/>
          <w:bCs/>
          <w:sz w:val="32"/>
          <w:szCs w:val="32"/>
          <w:lang w:val="en-US" w:eastAsia="zh-CN"/>
        </w:rPr>
      </w:pPr>
    </w:p>
    <w:p>
      <w:pPr>
        <w:pStyle w:val="4"/>
        <w:jc w:val="both"/>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投标人或专家：</w:t>
      </w:r>
    </w:p>
    <w:p>
      <w:pPr>
        <w:pStyle w:val="4"/>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福建省财政厅关于进一步推进政府采购改革的通知》（闽财购〔2016〕34号），现发布2024-2026年财政重点评价项目采购招标文件预公告。投标人或专家如对招标文件有建议或意见，请在预公告截止时间之前提出，并将书面材料送至福建省财政厅绩效处（鼓楼区中山路5号财政大厦6楼），预公告截止时间：2024年4月9日17：30。</w:t>
      </w:r>
    </w:p>
    <w:p>
      <w:pPr>
        <w:pStyle w:val="4"/>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0"/>
        <w:rPr>
          <w:rFonts w:hint="eastAsia" w:ascii="仿宋" w:hAnsi="仿宋" w:eastAsia="仿宋" w:cs="仿宋"/>
          <w:b w:val="0"/>
          <w:bCs/>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附件2024-2026年财政重点评价项目采购招标文件</w:t>
      </w:r>
    </w:p>
    <w:p>
      <w:pPr>
        <w:pStyle w:val="4"/>
        <w:outlineLvl w:val="0"/>
        <w:rPr>
          <w:b/>
          <w:sz w:val="48"/>
        </w:rPr>
      </w:pPr>
    </w:p>
    <w:p>
      <w:pPr>
        <w:pStyle w:val="4"/>
        <w:outlineLvl w:val="0"/>
        <w:rPr>
          <w:b/>
          <w:sz w:val="48"/>
        </w:rPr>
      </w:pPr>
    </w:p>
    <w:p>
      <w:pPr>
        <w:pStyle w:val="4"/>
        <w:outlineLvl w:val="0"/>
        <w:rPr>
          <w:b/>
          <w:sz w:val="48"/>
        </w:rPr>
      </w:pPr>
    </w:p>
    <w:p>
      <w:pPr>
        <w:pStyle w:val="4"/>
        <w:outlineLvl w:val="0"/>
        <w:rPr>
          <w:b/>
          <w:sz w:val="48"/>
        </w:rPr>
      </w:pPr>
    </w:p>
    <w:p>
      <w:pPr>
        <w:pStyle w:val="4"/>
        <w:outlineLvl w:val="0"/>
        <w:rPr>
          <w:b/>
          <w:sz w:val="48"/>
        </w:rPr>
      </w:pPr>
    </w:p>
    <w:p>
      <w:pPr>
        <w:pStyle w:val="4"/>
        <w:outlineLvl w:val="0"/>
        <w:rPr>
          <w:b/>
          <w:sz w:val="48"/>
        </w:rPr>
      </w:pPr>
    </w:p>
    <w:p>
      <w:pPr>
        <w:pStyle w:val="4"/>
        <w:keepNext w:val="0"/>
        <w:keepLines w:val="0"/>
        <w:pageBreakBefore w:val="0"/>
        <w:widowControl/>
        <w:kinsoku/>
        <w:wordWrap/>
        <w:overflowPunct/>
        <w:topLinePunct w:val="0"/>
        <w:autoSpaceDE/>
        <w:autoSpaceDN/>
        <w:bidi w:val="0"/>
        <w:adjustRightInd/>
        <w:snapToGrid/>
        <w:textAlignment w:val="auto"/>
        <w:outlineLvl w:val="0"/>
        <w:rPr>
          <w:rFonts w:hint="eastAsia" w:ascii="方正小标宋简体" w:hAnsi="方正小标宋简体" w:eastAsia="方正小标宋简体" w:cs="方正小标宋简体"/>
          <w:b w:val="0"/>
          <w:bCs/>
          <w:sz w:val="44"/>
          <w:szCs w:val="44"/>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福建省政府采购</w:t>
      </w:r>
    </w:p>
    <w:p>
      <w:pPr>
        <w:pStyle w:val="4"/>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单一来源采购文件</w:t>
      </w:r>
    </w:p>
    <w:p>
      <w:pPr>
        <w:pStyle w:val="4"/>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（服务类）</w:t>
      </w: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val="0"/>
          <w:bCs/>
          <w:sz w:val="32"/>
          <w:szCs w:val="32"/>
        </w:rPr>
      </w:pPr>
      <w:r>
        <w:rPr>
          <w:rFonts w:hint="eastAsia" w:ascii="仿宋" w:hAnsi="仿宋" w:eastAsia="仿宋" w:cs="仿宋"/>
          <w:b w:val="0"/>
          <w:bCs/>
          <w:sz w:val="32"/>
          <w:szCs w:val="32"/>
        </w:rPr>
        <w:t>项目名称：2024-2026年财政重点评价项目</w:t>
      </w: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val="0"/>
          <w:bCs/>
          <w:sz w:val="32"/>
          <w:szCs w:val="32"/>
        </w:rPr>
      </w:pPr>
      <w:r>
        <w:rPr>
          <w:rFonts w:hint="eastAsia" w:ascii="仿宋" w:hAnsi="仿宋" w:eastAsia="仿宋" w:cs="仿宋"/>
          <w:b w:val="0"/>
          <w:bCs/>
          <w:sz w:val="32"/>
          <w:szCs w:val="32"/>
        </w:rPr>
        <w:t>备案编号：CGXM-2024-350001-01364[2024]00843</w:t>
      </w: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val="0"/>
          <w:bCs/>
          <w:sz w:val="32"/>
          <w:szCs w:val="32"/>
        </w:rPr>
      </w:pPr>
      <w:r>
        <w:rPr>
          <w:rFonts w:hint="eastAsia" w:ascii="仿宋" w:hAnsi="仿宋" w:eastAsia="仿宋" w:cs="仿宋"/>
          <w:b w:val="0"/>
          <w:bCs/>
          <w:sz w:val="32"/>
          <w:szCs w:val="32"/>
        </w:rPr>
        <w:t>项目编号：[350001]GST[DY]2024002</w:t>
      </w: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b w:val="0"/>
          <w:bCs/>
          <w:sz w:val="28"/>
        </w:rPr>
      </w:pP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val="0"/>
          <w:bCs/>
          <w:sz w:val="32"/>
          <w:szCs w:val="32"/>
        </w:rPr>
      </w:pPr>
      <w:r>
        <w:rPr>
          <w:rFonts w:hint="eastAsia" w:ascii="仿宋" w:hAnsi="仿宋" w:eastAsia="仿宋" w:cs="仿宋"/>
          <w:b w:val="0"/>
          <w:bCs/>
          <w:sz w:val="32"/>
          <w:szCs w:val="32"/>
        </w:rPr>
        <w:t>采购人：福建省财政厅</w:t>
      </w: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val="0"/>
          <w:bCs/>
          <w:sz w:val="32"/>
          <w:szCs w:val="32"/>
        </w:rPr>
      </w:pPr>
      <w:r>
        <w:rPr>
          <w:rFonts w:hint="eastAsia" w:ascii="仿宋" w:hAnsi="仿宋" w:eastAsia="仿宋" w:cs="仿宋"/>
          <w:b w:val="0"/>
          <w:bCs/>
          <w:sz w:val="32"/>
          <w:szCs w:val="32"/>
        </w:rPr>
        <w:t>代理机构：福建省公路水路建设投资有限公司</w:t>
      </w:r>
    </w:p>
    <w:p>
      <w:pPr>
        <w:pStyle w:val="4"/>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val="0"/>
          <w:bCs/>
          <w:sz w:val="32"/>
          <w:szCs w:val="32"/>
        </w:rPr>
      </w:pPr>
      <w:r>
        <w:rPr>
          <w:rFonts w:hint="eastAsia" w:ascii="仿宋" w:hAnsi="仿宋" w:eastAsia="仿宋" w:cs="仿宋"/>
          <w:b w:val="0"/>
          <w:bCs/>
          <w:sz w:val="32"/>
          <w:szCs w:val="32"/>
        </w:rPr>
        <w:t>编制时间：2024年04月</w:t>
      </w:r>
    </w:p>
    <w:p>
      <w:pPr>
        <w:pStyle w:val="4"/>
        <w:keepNext w:val="0"/>
        <w:keepLines w:val="0"/>
        <w:pageBreakBefore w:val="0"/>
        <w:widowControl/>
        <w:kinsoku/>
        <w:wordWrap/>
        <w:overflowPunct/>
        <w:topLinePunct w:val="0"/>
        <w:autoSpaceDE/>
        <w:autoSpaceDN/>
        <w:bidi w:val="0"/>
        <w:adjustRightInd/>
        <w:snapToGrid/>
        <w:textAlignment w:val="auto"/>
        <w:rPr>
          <w:b w:val="0"/>
          <w:bCs/>
        </w:rPr>
      </w:pPr>
      <w:r>
        <w:rPr>
          <w:b w:val="0"/>
          <w:bCs/>
        </w:rPr>
        <w:t xml:space="preserve"> </w:t>
      </w:r>
      <w:r>
        <w:rPr>
          <w:b w:val="0"/>
          <w:bCs/>
        </w:rPr>
        <w:br w:type="textWrapping"/>
      </w:r>
      <w:r>
        <w:rPr>
          <w:b w:val="0"/>
          <w:bCs/>
        </w:rPr>
        <w:br w:type="page"/>
      </w:r>
    </w:p>
    <w:p>
      <w:pPr>
        <w:pStyle w:val="4"/>
        <w:jc w:val="center"/>
        <w:outlineLvl w:val="1"/>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第一章 协商邀请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pPr>
      <w:r>
        <w:t>福建省公路水路建设投资有限公司 采用单一来源采购方式组织 2024-2026年财政重点评价项目 政府采购项目（以下简称：“本项目或者采购项目”）的采购活动，特邀请下列供应商参加本项目特定采购包的协商。现将本项目有关事项告知如下：</w:t>
      </w:r>
    </w:p>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2"/>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sz w:val="28"/>
        </w:rPr>
        <w:t>1、项目编号：[350001]GST[DY]2024002</w:t>
      </w:r>
    </w:p>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2"/>
        <w:rPr>
          <w:rFonts w:hint="eastAsia" w:asciiTheme="minorEastAsia" w:hAnsiTheme="minorEastAsia" w:eastAsiaTheme="minorEastAsia" w:cstheme="minorEastAsia"/>
          <w:b w:val="0"/>
          <w:bCs/>
          <w:sz w:val="28"/>
        </w:rPr>
      </w:pPr>
      <w:r>
        <w:rPr>
          <w:rFonts w:hint="eastAsia" w:asciiTheme="minorEastAsia" w:hAnsiTheme="minorEastAsia" w:eastAsiaTheme="minorEastAsia" w:cstheme="minorEastAsia"/>
          <w:b w:val="0"/>
          <w:bCs/>
          <w:sz w:val="28"/>
        </w:rPr>
        <w:t>2、项目名称： 2024-2026年财政重点评价项目</w:t>
      </w:r>
    </w:p>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2"/>
        <w:rPr>
          <w:rFonts w:hint="eastAsia" w:asciiTheme="minorEastAsia" w:hAnsiTheme="minorEastAsia" w:eastAsiaTheme="minorEastAsia" w:cstheme="minorEastAsia"/>
          <w:b w:val="0"/>
          <w:bCs/>
          <w:sz w:val="28"/>
        </w:rPr>
      </w:pPr>
      <w:r>
        <w:rPr>
          <w:rFonts w:hint="eastAsia" w:asciiTheme="minorEastAsia" w:hAnsiTheme="minorEastAsia" w:eastAsiaTheme="minorEastAsia" w:cstheme="minorEastAsia"/>
          <w:b w:val="0"/>
          <w:bCs/>
          <w:sz w:val="28"/>
        </w:rPr>
        <w:t>3、采购内容及要求：详见采购标的一览表及采购文件第四章。</w:t>
      </w:r>
    </w:p>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2"/>
        <w:rPr>
          <w:rFonts w:hint="eastAsia" w:asciiTheme="minorEastAsia" w:hAnsiTheme="minorEastAsia" w:eastAsiaTheme="minorEastAsia" w:cstheme="minorEastAsia"/>
          <w:b w:val="0"/>
          <w:bCs/>
          <w:sz w:val="28"/>
        </w:rPr>
      </w:pPr>
      <w:r>
        <w:rPr>
          <w:rFonts w:hint="eastAsia" w:asciiTheme="minorEastAsia" w:hAnsiTheme="minorEastAsia" w:eastAsiaTheme="minorEastAsia" w:cstheme="minorEastAsia"/>
          <w:b w:val="0"/>
          <w:bCs/>
          <w:sz w:val="28"/>
        </w:rPr>
        <w:t>4、邀请参加本项目协商的供应商名单如下：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 xml:space="preserve"> 采购包</w:t>
            </w:r>
          </w:p>
        </w:tc>
        <w:tc>
          <w:tcPr>
            <w:tcW w:w="2769" w:type="dxa"/>
          </w:tcPr>
          <w:p>
            <w:pPr>
              <w:pStyle w:val="4"/>
              <w:jc w:val="left"/>
            </w:pPr>
            <w:r>
              <w:t xml:space="preserve"> 统一社会信用代码</w:t>
            </w:r>
          </w:p>
        </w:tc>
        <w:tc>
          <w:tcPr>
            <w:tcW w:w="2769" w:type="dxa"/>
          </w:tcPr>
          <w:p>
            <w:pPr>
              <w:pStyle w:val="4"/>
              <w:jc w:val="left"/>
            </w:pPr>
            <w:r>
              <w:t xml:space="preserve"> 供应商名称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69" w:type="dxa"/>
          </w:tcPr>
          <w:p>
            <w:pPr>
              <w:pStyle w:val="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1235000048800723XU</w:t>
            </w:r>
          </w:p>
        </w:tc>
        <w:tc>
          <w:tcPr>
            <w:tcW w:w="2769" w:type="dxa"/>
            <w:vAlign w:val="center"/>
          </w:tcPr>
          <w:p>
            <w:pPr>
              <w:pStyle w:val="4"/>
              <w:jc w:val="center"/>
            </w:pPr>
            <w:r>
              <w:t>福建省财政绩效评价中心</w:t>
            </w:r>
          </w:p>
        </w:tc>
      </w:tr>
    </w:tbl>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2"/>
        <w:rPr>
          <w:rFonts w:hint="eastAsia" w:asciiTheme="minorEastAsia" w:hAnsiTheme="minorEastAsia" w:eastAsiaTheme="minorEastAsia" w:cstheme="minorEastAsia"/>
          <w:b w:val="0"/>
          <w:bCs/>
          <w:sz w:val="28"/>
        </w:rPr>
      </w:pPr>
      <w:r>
        <w:rPr>
          <w:rFonts w:hint="eastAsia" w:asciiTheme="minorEastAsia" w:hAnsiTheme="minorEastAsia" w:eastAsiaTheme="minorEastAsia" w:cstheme="minorEastAsia"/>
          <w:b w:val="0"/>
          <w:bCs/>
          <w:sz w:val="28"/>
        </w:rPr>
        <w:t>5、供应商的资格要求</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outlineLvl w:val="2"/>
      </w:pPr>
      <w:r>
        <w:rPr>
          <w:rFonts w:hint="eastAsia" w:asciiTheme="minorEastAsia" w:hAnsiTheme="minorEastAsia" w:eastAsiaTheme="minorEastAsia" w:cstheme="minorEastAsia"/>
        </w:rPr>
        <w:t>5.1、</w:t>
      </w:r>
      <w:r>
        <w:t>法定条件：具备《中华人民共和国政府采购法》第二十二条第一款规定的条件。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pPr>
      <w:r>
        <w:rPr>
          <w:rFonts w:hint="eastAsia" w:asciiTheme="minorEastAsia" w:hAnsiTheme="minorEastAsia" w:eastAsiaTheme="minorEastAsia" w:cstheme="minorEastAsia"/>
        </w:rPr>
        <w:t>5.2、</w:t>
      </w:r>
      <w:r>
        <w:t>特定条件：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 xml:space="preserve"> 资格审查要求概况</w:t>
            </w:r>
          </w:p>
        </w:tc>
        <w:tc>
          <w:tcPr>
            <w:tcW w:w="4614" w:type="dxa"/>
          </w:tcPr>
          <w:p>
            <w:pPr>
              <w:pStyle w:val="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t xml:space="preserve"> 无</w:t>
            </w:r>
          </w:p>
        </w:tc>
      </w:tr>
    </w:tbl>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4"/>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5.4、本项目不接受联合体参加，不允许成交供应商进行分包、转包。</w:t>
      </w:r>
    </w:p>
    <w:p>
      <w:pPr>
        <w:pStyle w:val="4"/>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outlineLvl w:val="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z w:val="28"/>
        </w:rPr>
        <w:t>6、采购文件的获取：由被邀请供应商直接从福建省政府采购网上公开信息系统进行单一来源采购文件的获取。</w:t>
      </w:r>
    </w:p>
    <w:p>
      <w:pPr>
        <w:pStyle w:val="4"/>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outlineLvl w:val="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z w:val="28"/>
        </w:rPr>
        <w:t>7、提交响应文件截止时间及提交响应文件地点：</w:t>
      </w:r>
    </w:p>
    <w:p>
      <w:pPr>
        <w:pStyle w:val="4"/>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详见协商公告或更正公告（若有），若不一致，以更正公告（若有）为准；</w:t>
      </w:r>
    </w:p>
    <w:p>
      <w:pPr>
        <w:pStyle w:val="4"/>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outlineLvl w:val="2"/>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z w:val="28"/>
        </w:rPr>
        <w:t>8、协商时间及协商地点：</w:t>
      </w:r>
    </w:p>
    <w:p>
      <w:pPr>
        <w:pStyle w:val="4"/>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详见协商公告或更正公告（若有），若不一致，以更正公告（若有）为准；</w:t>
      </w:r>
    </w:p>
    <w:p>
      <w:pPr>
        <w:pStyle w:val="4"/>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outlineLvl w:val="2"/>
      </w:pPr>
      <w:r>
        <w:rPr>
          <w:rFonts w:hint="eastAsia" w:asciiTheme="minorEastAsia" w:hAnsiTheme="minorEastAsia" w:eastAsiaTheme="minorEastAsia" w:cstheme="minorEastAsia"/>
          <w:b w:val="0"/>
          <w:bCs w:val="0"/>
          <w:sz w:val="28"/>
        </w:rPr>
        <w:t>9、以上如有变更，最后发布的更正公告为准，请供应商关注。</w:t>
      </w:r>
    </w:p>
    <w:p>
      <w:pPr>
        <w:pStyle w:val="4"/>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outlineLvl w:val="2"/>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10、联系方式</w:t>
      </w:r>
    </w:p>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2"/>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sz w:val="28"/>
        </w:rPr>
        <w:t>采购人：福建省财政厅</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地址：福建省福州市鼓楼区中山路5号</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邮编：350001</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联系人：王静雅</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联系电话：0591-87097400</w:t>
      </w:r>
    </w:p>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2"/>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sz w:val="28"/>
        </w:rPr>
        <w:t>代理机构：福建省公路水路建设投资有限公司</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地址：福建省福州市鼓楼区省府路83号</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邮编：350001</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联系人：林秋滨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联系电话：0591-87805670</w:t>
      </w:r>
    </w:p>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协商保证金账户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开户名称： 福建省公路水路建设投资有限公司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开户银行：由供应商在福建省政府采购网上获取单一来源采购文件后根据系统的提示，自行选择要缴交的保证金托管银行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1、请供应商务必认真核对账户信息后，将相应款项分别汇入对应指定账户，并自行承担因款项汇错而产生的一切后果。</w:t>
            </w:r>
          </w:p>
          <w:p>
            <w:pPr>
              <w:pStyle w:val="4"/>
              <w:jc w:val="left"/>
            </w:pPr>
            <w:r>
              <w:rPr>
                <w:rFonts w:hint="eastAsia" w:asciiTheme="minorEastAsia" w:hAnsiTheme="minorEastAsia" w:eastAsiaTheme="minorEastAsia" w:cstheme="minorEastAsia"/>
              </w:rPr>
              <w:t>2、请供应商在转账或者电汇的凭证上务必按照以下格式注明，以便核对：“（项目编号：***、采购包：***）的协商保证金”；</w:t>
            </w:r>
          </w:p>
        </w:tc>
      </w:tr>
    </w:tbl>
    <w:p>
      <w:pPr>
        <w:pStyle w:val="4"/>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sz w:val="28"/>
        </w:rPr>
      </w:pPr>
      <w:r>
        <w:rPr>
          <w:rFonts w:hint="eastAsia" w:asciiTheme="minorEastAsia" w:hAnsiTheme="minorEastAsia" w:eastAsiaTheme="minorEastAsia" w:cstheme="minorEastAsia"/>
          <w:b w:val="0"/>
          <w:bCs/>
          <w:sz w:val="28"/>
        </w:rPr>
        <w:t>附2：采购标的一览表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采购包预算金额（元）: 8,550,000.00</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采购包最高限价（元）: 8,550,000.00</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1186"/>
        <w:gridCol w:w="1185"/>
        <w:gridCol w:w="1416"/>
        <w:gridCol w:w="1184"/>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标的名称</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标的金额 （元）</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所属行业</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2024-2026年财政重点评价项目</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8,550,000.00</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其他未列明行业</w:t>
            </w:r>
          </w:p>
        </w:tc>
        <w:tc>
          <w:tcPr>
            <w:tcW w:w="1187" w:type="dxa"/>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否</w:t>
            </w:r>
          </w:p>
        </w:tc>
      </w:tr>
    </w:tbl>
    <w:p>
      <w:pPr>
        <w:pStyle w:val="4"/>
      </w:pPr>
      <w:r>
        <w:t xml:space="preserve"> </w:t>
      </w:r>
      <w:r>
        <w:br w:type="textWrapping"/>
      </w:r>
      <w:r>
        <w:br w:type="page"/>
      </w:r>
    </w:p>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b/>
          <w:bCs w:val="0"/>
          <w:sz w:val="44"/>
          <w:szCs w:val="44"/>
        </w:rPr>
      </w:pPr>
      <w:r>
        <w:rPr>
          <w:b/>
          <w:bCs w:val="0"/>
          <w:sz w:val="44"/>
          <w:szCs w:val="44"/>
        </w:rPr>
        <w:t>第二章 协商须知前附表</w:t>
      </w: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outlineLvl w:val="2"/>
        <w:rPr>
          <w:b/>
          <w:bCs w:val="0"/>
        </w:rPr>
      </w:pPr>
      <w:r>
        <w:rPr>
          <w:b/>
          <w:bCs w:val="0"/>
          <w:sz w:val="28"/>
        </w:rPr>
        <w:t>一、协商须知前附表1</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pPr>
      <w:r>
        <w:t>本须知前附表的项号与采购文件内容如有矛盾，应以本须知前附表为准。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46"/>
        <w:gridCol w:w="2107"/>
        <w:gridCol w:w="43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采购文件（第三章）</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69" w:type="dxa"/>
            <w:vAlign w:val="center"/>
          </w:tcPr>
          <w:p>
            <w:pPr>
              <w:jc w:val="both"/>
              <w:rPr>
                <w:rFonts w:hint="eastAsia" w:asciiTheme="minorEastAsia" w:hAnsiTheme="minorEastAsia" w:eastAsiaTheme="minorEastAsia" w:cstheme="minorEastAsia"/>
              </w:rPr>
            </w:pP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 [350001]GST[DY]2024002</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 2024-2026年财政重点评价项目</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采购人名称： 福建省财政厅</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资格要求：</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 详见第一章《协商邀请》；</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 在专家论证阶段是否已审核过供应商资格：</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否</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注：在专家论证阶段已审核过供应商资格的，在协商阶段协商小组无须重复审查；但供应商自身资格条件出现变化的须作出说明，并向协商小组补充提供相关材料，由协商小组重新进行审查。</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716"/>
              <w:gridCol w:w="30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资格审查要求概况</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协商响应申明函</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单位负责人授权书</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营业执照等证明文件</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提供财务状况报告（财务报告、或资信证明）</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依法缴纳税收的证明材料</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依法缴纳社会保障资金的证明材料</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具备履行合同所必需设备和专业技术能力的声明函(若有)</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参加采购活动前三年内在经营活动中没有重大违法记录的声明</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信用信息查询结果</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中小企业声明函（以资格条件落实中小企业扶持政策时适用 ）</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55"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021"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联合体协议（若有）</w:t>
                  </w:r>
                </w:p>
              </w:tc>
              <w:tc>
                <w:tcPr>
                  <w:tcW w:w="1276" w:type="dxa"/>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①采购文件接受联合体报价且供应商为联合体的，供应商应提供本协议；否则无须提供。②本协议由委托代理人签字或盖章的，应按照采购文件第六章载明的格式提供“单位负责人授权书”。</w:t>
                  </w:r>
                </w:p>
              </w:tc>
            </w:tr>
          </w:tbl>
          <w:p>
            <w:pPr>
              <w:jc w:val="both"/>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6.4</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响应文件份数：</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正本 0 份、副本 0 份，电子文本（使用PDF格式）1 份。</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6.6</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6.7</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响应有效期：提交响应文件截止时间结束后 90 日历日。</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11.1</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769" w:type="dxa"/>
            <w:vAlign w:val="center"/>
          </w:tcPr>
          <w:p>
            <w:pPr>
              <w:jc w:val="both"/>
              <w:rPr>
                <w:rFonts w:hint="eastAsia" w:asciiTheme="minorEastAsia" w:hAnsiTheme="minorEastAsia" w:eastAsiaTheme="minorEastAsia" w:cstheme="minorEastAsia"/>
              </w:rPr>
            </w:pP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监督管理部门： 福建省财政厅政府采购监督管理办公室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16.3</w:t>
            </w: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769" w:type="dxa"/>
            <w:vAlign w:val="center"/>
          </w:tcPr>
          <w:p>
            <w:pPr>
              <w:jc w:val="both"/>
              <w:rPr>
                <w:rFonts w:hint="eastAsia" w:asciiTheme="minorEastAsia" w:hAnsiTheme="minorEastAsia" w:eastAsiaTheme="minorEastAsia" w:cstheme="minorEastAsia"/>
              </w:rPr>
            </w:pP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财政部和福建省财政厅指定的政府采购信息发布媒体（以下简称：“指定媒体”）：</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（1）中国政府采购网，网址www.ccgp.gov.cn。</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（2）中国政府采购网福建分网（福建省政府采购网），网址zfcg.czt.fujian.gov.cn。</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769" w:type="dxa"/>
            <w:vAlign w:val="center"/>
          </w:tcPr>
          <w:p>
            <w:pPr>
              <w:jc w:val="both"/>
              <w:rPr>
                <w:rFonts w:hint="eastAsia" w:asciiTheme="minorEastAsia" w:hAnsiTheme="minorEastAsia" w:eastAsiaTheme="minorEastAsia" w:cstheme="minorEastAsia"/>
              </w:rPr>
            </w:pP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采购代理服务费：</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本项目收取代理服务费</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代理服务费用收取对象：中标/成交供应商</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服务费收费标准：①以项目采购包中标（成交）金额为计费基数，采用差额定率累进法计算。②代理服务收费的费率标准（服务类）：100（万元）以下：1.50%，100-500（万元）：0.8%，500-1000（万元）：0.45%；③中标（成交）供应商应在领取中标（成交）通知书的同时，按规定的标准一次性以现金、转帐或电汇方式向采购代理机构缴纳代理服务费。④代理服务费缴交银行账户信息：开户名：福建省公路水路建设投资有限公司；账号：591900044010802；开户银行：招商银行福州分行江滨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2769" w:type="dxa"/>
            <w:vAlign w:val="center"/>
          </w:tcPr>
          <w:p>
            <w:pPr>
              <w:jc w:val="both"/>
              <w:rPr>
                <w:rFonts w:hint="eastAsia" w:asciiTheme="minorEastAsia" w:hAnsiTheme="minorEastAsia" w:eastAsiaTheme="minorEastAsia" w:cstheme="minorEastAsia"/>
              </w:rPr>
            </w:pPr>
          </w:p>
        </w:tc>
        <w:tc>
          <w:tcPr>
            <w:tcW w:w="2769"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其他事项：</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本项目支持远程开标。供应商可通过远程线上参与开标，具体系统操作指南详见福建省政府采购网首页上相关操作手册。本项目开标过程中解密及远程签章的操作时限均为30分钟，请供应商务必密切关注实时开标流程，完成远程解密、远程签章。供应商应确保自身设施、设备、网络环境状况良好，在开标过程中因供应商自身原因未在规定的操作时间内完成投标文件的解密，逾期未解密的，视为自行放弃投标。供应商未在规定的操作时间内完成远程签章的，视为默认开标结果。在开标过程中，因系统故障等导致无法继续进行开标的，供应商须配合等待故障处理，待故障解除后继续开标。</w:t>
            </w:r>
          </w:p>
        </w:tc>
      </w:tr>
    </w:tbl>
    <w:p>
      <w:pPr>
        <w:pStyle w:val="4"/>
        <w:keepNext w:val="0"/>
        <w:keepLines w:val="0"/>
        <w:pageBreakBefore w:val="0"/>
        <w:widowControl/>
        <w:kinsoku/>
        <w:wordWrap/>
        <w:overflowPunct/>
        <w:topLinePunct w:val="0"/>
        <w:autoSpaceDE/>
        <w:autoSpaceDN/>
        <w:bidi w:val="0"/>
        <w:adjustRightInd/>
        <w:snapToGrid/>
        <w:spacing w:line="560" w:lineRule="exact"/>
        <w:ind w:firstLine="482"/>
        <w:jc w:val="center"/>
        <w:textAlignment w:val="auto"/>
        <w:outlineLvl w:val="2"/>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sz w:val="28"/>
        </w:rPr>
        <w:t>二、协商须知前附表2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关于电子采购活动的专门规定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153"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153"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（1）电子采购活动的专门规定适用于本项目。</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（2）将采购文件</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“第二章 协商须知前附表”的“一、协商须知前附表1：2、资格要求：提供财务状况报告（财务报告、或资信证明）：①供应商提供的财务报告复印件（成立年限按照提交响应文件截止时间推算）应符合下列规定：a.成立年限满1年及以上的供应商，提供经审计的上一年度的年度财务报告。” 的内容修正为下列内容：</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一、协商须知前附表1：2、资格要求：提供财务状况报告（财务报告、或资信证明）：①供应商提供的财务报告复印件（成立年限按照提交响应文件截止时间推算）应符合下列规定：a.成立年限满1年及以上的供应商，提供经审计的2022年度或2023年度的年度财务报告。”后适用本项目的电子采购活动。</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（3）将下列内容增列为采购文件的组成部分（以下简称：“增列内容”）适用本项目的电子采购活动，若增列内容与采购文件其他章节内容不一致，应以增列内容为准：</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①电子采购活动的具体操作流程以福建省政府采购网上公开信息系统设定的为准。</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②关于响应文件：</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a.供应商应按照福建省政府采购网上公开信息系统设定的评审节点编制电子响应文件，否则协商小组有权按照不利于供应商的内容进行认定。</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c.若出现福建省政府采购网上公开信息系统设定的意外情形（如：系统故障等），经本项目监督管理部门同意使用纸质响应文件的，应以纸质响应文件为准。</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③关于证明材料或资料：</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b.除本增列内容第③点第c项规定情形外，若供应商提供注明“复印件无效”的证明材料或资料，其响应文件正本中应提供原件（协商小组将核对纸质响应文件正本，未提供原件的证明材料或资料将被视为无效）。</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④关于“全称”、“供应商代表签字”及“加盖单位公章”：</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a.在电子响应文件中，涉及“全称”和“供应商代表签字”的内容可使用打字录入方式完成。</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b.在电子响应文件中，涉及“加盖单位公章”的内容应使用供应商的CA证书完成。</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c.在电子响应文件中，若供应商按照本增列内容第④点第b项规定加盖其单位公章，则出现无全称、或供应商代表未签字等情形，不视为文件无效。</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⑤关于供应商的CA证书：</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a.参加协商活动的供应商代表务必携带供应商的CA证书。供应商的CA证书应能正常、有效使用，否则产生不利后果由供应商承担责任。</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b.供应商的CA证书可采用信封（包括但不限于：信封、档案袋、文件袋等）作为外包装进行单独包装。外包装密封、不密封皆可。</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c.供应商的CA证书或外包装应标记“项目名称、招标编号、供应商的全称”等内容，以方便识别、使用。</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d.供应商的CA证书应能正常、有效使用，否则产生不利后果由供应商承担责任。</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⑥其他：</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pPr>
        <w:pStyle w:val="4"/>
      </w:pPr>
      <w:r>
        <w:t xml:space="preserve"> </w:t>
      </w:r>
      <w:r>
        <w:br w:type="textWrapping"/>
      </w:r>
      <w:r>
        <w:br w:type="page"/>
      </w:r>
    </w:p>
    <w:p>
      <w:pPr>
        <w:pStyle w:val="4"/>
        <w:jc w:val="center"/>
        <w:outlineLvl w:val="1"/>
        <w:rPr>
          <w:sz w:val="36"/>
          <w:szCs w:val="36"/>
        </w:rPr>
      </w:pPr>
      <w:r>
        <w:rPr>
          <w:b/>
          <w:sz w:val="36"/>
          <w:szCs w:val="36"/>
        </w:rPr>
        <w:t>第三章 协商须知正文</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一、总则</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1、适用范围</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1.1适用于采购文件载明项目的采购活动（以下简称：“本次采购活动”）。</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2、定义</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2.1“采购标的”指采购文件载明的需要采购的货物、服务或工程。</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2.2“采购方”指组织采购标的采购活动的采购人（自行采购的）或采购代理机构（代理采购的）。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2.3“供应商”指采购文件第一章第4条被邀请参加本项目特定采购包协商的供应商。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2.4“单位负责人”指单位法定代表人（供应商为法人的）或法律、法规规定代表单位行使职权的主要负责人（供应商为其他组织的）。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2.5“供应商代表”指供应商（供应商为法人或其他组织的）的单位负责人或由其授权的委托代理人，即单位负责人授权书中载明的接受授权方。</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二、供应商</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3、合格供应商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3.1一般规定</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（2）供应商的资格要求：详见采购文件第一章《协商邀请》。</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4、参与协商的费用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4.1 除采购文件另有规定外，无论协商的结果如何，供应商应自行承担其参加本项目协商所涉及的一切费用。</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三、采购文件</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5、采购文件的组成</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5.1采购文件用以阐明所需项目协商程序和合同主要条款，由下列部分及在采购过程中发出的澄清或者修改文件组成：</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第一章 协商邀请</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第二章 协商须知前附表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第三章 协商须知正文</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 协商内容及要求</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第五章 政府采购合同</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第六章 响应文件格式</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 采购文件的澄清或者修改</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5.2.1采购方对已发出的采购文件进行必要澄清或者修改的，将以更正公告通知供应商。澄清或者修改文件作为采购文件的组成部分。</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四、响应文件的编写</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6、响应文件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6.1响应文件的编制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（1）供应商应仔细阅读采购文件的所有内容，按照采购文件的要求编制响应文件。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（2）响应文件应按照本章第6.2条规定编制其组成部分。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（3）响应文件应满足采购文件提出的实质性要求和条件，并保证其所提交的全部资料是不可割离且真实、有效、准确、完整和不具有任何误导性的，否则造成不利后果由供应商承担责任。</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6.2 响应文件的组成：详见采购文件第六章《响应文件格式》。</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6.3响应文件的语言</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（1）除采购文件另有规定外，响应文件应使用中文文本，若有不同文本，以中文文本为准。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6.4响应文件的份数：详见采购文件第二章《协商须知前附表》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6.5响应文件的格式</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（1）除采购文件另有规定外，响应文件应使用采购文件第六章规定的格式。</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（2）除采购文件另有规定外，响应文件的正本和全部副本均应使用不能擦去的墨料或墨水打印、书写或复印，其中副本可用正本的完整复印件，并与正本保持一致（若不一致，以正本为准）。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（3）除采购文件另有规定外，响应文件应使用我国法定计量单位，未列明时默认为我国法定计量单位。</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（4）响应文件应由供应商代表签字并加盖供应商的单位公章。若供应商代表为单位负责人授权的委托代理人，应提供“单位负责人授权书”。</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（5）响应文件应没有涂改或行间插字，除非这些改动是根据采购方的指示进行的，或是为改正响应人造成的应修改的错误而进行的。若有前述改动，应按照下列规定之一对改动处进行处理：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①供应商代表签字确认；</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②加盖供应商的单位公章或校正章。</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6.6供应商报价</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（1）预算价作为最高限价。供应商报价超出最高限价者，按无效报价处理。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（2）除采购文件另有规定外，响应文件应使用人民币作为计量货币。</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（3）除采购文件另有规定外，响应文件不能出现任何选择性的报价，即每一个采购包和品目号的采购标的都只能有一个报价。任何选择性的报价将导致响应文件无效。</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（4）供应商报价仅作为协商的参考，不得未经协商直接确定为成交价格。最后的成交价格应以协商后确定的价格为准。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6.7响应有效期</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（1）响应文件从采购文件第一章所规定的提交响应文件截止时间之后开始生效，在协商须知前附表第5项所规定的期限内保持有效。</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（1）采购文件载明的响应有效期：详见采购文件第二章《协商须知前附表》。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（2）响应文件承诺的响应有效期不得少于采购文件载明的响应有效期，否则响应文件无效。</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6.8 协商保证金：协商须知前附表若有要求提交协商保证金的，则按照下列条款执行</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（1）协商保证金作为供应商按照采购文件要求履行相应协商义务的约束及担保。</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（2）供应商以电子保函形式提交协商保证金的，保函的有效期应等于或长于电子响应文件承诺的报价有效期，否则报价无效。</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（3）提交</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①供应商以汇款形式缴纳协商保证金的，应从其银行账户（基本户）按照采购文件第二章《协商须知前附表》规定的方式向采购文件载明的协商保证金账户提交协商保证金，具体金额详见采购文件第一章。</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③其他形式： 无</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（4）退还</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（6）有下列情形之一的，协商保证金将不予退还或通过保函进行索赔：</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①供应商提供虚假材料的；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②除因不可抗力或本采购文件认可的情形以外，供应商不与采购人签订合同的；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③未按照采购文件、响应文件的约定签订政府采购合同或提交履约保证金的；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④法律、法规或其他规章制度或本采购文件中规定的其他没收保证金的情形；</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※若上述协商保证金不予退还情形给采购方造成损失，则供应商还要承担相应的赔偿责任。</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五、响应文件的提交</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 响应文件的递交</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7.1 供应商应按照协商第一章规定的时间和地点递交响应文件。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7.2 响应文件须由单位负责人或单位负责人正式授权的供应商代表递交，并由其参与本项目协商。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7.3 供应商在提交响应文件截止时间前，可以对所提交的响应文件进行修改或者撤回，并书面通知采购方。修改的内容和撤回通知作为响应文件的组成部分。</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 响应文件未在协商邀请规定的截止时间前送达的，采购方将根据项目情况依法另行组织采购或延长响应文件提交截止时间。</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六、协商</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 协商小组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9.2协商小组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由采购人代表和评审专家两部分共5人组成，其中由福建省政府采购评审专家库产生的评审专家4人，由采购人派出的采购人代表1人。</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 文件审查</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10.1 协商小组对响应文件进行审查。</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 协商并确定成交价格</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11.1 在项目预算范围内，协商小组与供应商就价格进行协商，在保证采购项目质量的前提下，确定合理的成交价格。</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 协商终止</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12.1 出现下列情形之一的，采购方应当终止采购活动，发布项目终止公告并说明原因，重新开展采购活动：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(1)因情况变化，不再符合规定的单一来源采购方式适用情形的；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(2)出现影响采购公正的违法、违规行为的；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(3)报价超过采购预算。</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 项目取消</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在采购活动中因重大变故，采购任务取消的，采购方应当终止采购活动，通知所有参加采购活动的供应商，并将项目实施情况和采购任务取消原因报送本级财政部门。</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14. 保密要求</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14.1 协商小组以及与协商工作有关的人员对协商情况以及协商过程中获悉的国家秘密、商业秘密应当保密。</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七、成交与政府采购合同</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 成交</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15.1 成交结果信息的公布</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成交供应商确定后2个工作日内，采购方应将成交结果信息（含采购文件）在采购文件载明的指定媒体上以结果公告的形式发布成交结果。</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结果公告的公告期限为１个工作日。</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15.2 成交通知</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结果公告发布的同时，采购方将以书面形式向成交供应商发出成交通知书。</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成交通知书对采购人和成交供应商具有同等法律效力。成交通知书发出后，成交供应商放弃成交的，应依法承担法律责任。</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 成交通知书是合同文件的组成部分。</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 政府采购合同</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16.3 合同签订时限：详见须知前附表。</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16.5合同公告：采购人自政府采购合同签订之日起2个工作日内，将本项目政府采购合同在财政部门指定的媒体上公告，但政府采购合同中涉及国家秘密、商业秘密的内容除外。</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16.6政府采购合同的履行、违约责任和解决争议的方法等适用民法典。</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16.7成交供应商在政府采购合同履行过程中应遵守有关法律、法规和规章的强制性规定（即使前述强制性规定有可能在采购文件中未予列明）。</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16.8成交供应商有下列情形之一的，应依法承担违约责任：</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（1）在成交后，无正当理由不与采购人签订合同的；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（2）在履行期限届满前，明确表示或以自己的行为表明不履行合同义务的；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（3）迟延履行合同，经催告后在合理期限内仍未履行；</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（4）有违反法律、法规相关规定的其他违约行为致使不能实现合同目的；</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（5）将合同转包，或采取分包方式履行合同的。</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18. 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4"/>
      </w:pPr>
      <w:r>
        <w:t xml:space="preserve"> </w:t>
      </w:r>
      <w:r>
        <w:br w:type="textWrapping"/>
      </w:r>
      <w:r>
        <w:br w:type="page"/>
      </w:r>
    </w:p>
    <w:p>
      <w:pPr>
        <w:pStyle w:val="4"/>
        <w:jc w:val="center"/>
        <w:outlineLvl w:val="1"/>
        <w:rPr>
          <w:sz w:val="36"/>
          <w:szCs w:val="36"/>
        </w:rPr>
      </w:pPr>
      <w:r>
        <w:rPr>
          <w:b/>
          <w:sz w:val="36"/>
          <w:szCs w:val="36"/>
        </w:rPr>
        <w:t>第四章 协商内容及要求</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pPr>
      <w:r>
        <w:rPr>
          <w:b/>
          <w:sz w:val="28"/>
        </w:rPr>
        <w:t>一、项目概况</w:t>
      </w:r>
    </w:p>
    <w:p>
      <w:pPr>
        <w:pStyle w:val="4"/>
        <w:keepNext w:val="0"/>
        <w:keepLines w:val="0"/>
        <w:pageBreakBefore w:val="0"/>
        <w:widowControl/>
        <w:kinsoku/>
        <w:wordWrap/>
        <w:overflowPunct/>
        <w:topLinePunct w:val="0"/>
        <w:autoSpaceDE/>
        <w:autoSpaceDN/>
        <w:bidi w:val="0"/>
        <w:adjustRightInd/>
        <w:snapToGrid/>
        <w:spacing w:line="560" w:lineRule="exact"/>
        <w:jc w:val="left"/>
        <w:textAlignment w:val="auto"/>
      </w:pPr>
      <w:r>
        <w:t>本项目为福建省财政厅2024-2026年财政重点评价项目服务类采购项目。</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pPr>
      <w:r>
        <w:rPr>
          <w:b/>
          <w:sz w:val="28"/>
        </w:rPr>
        <w:t>二、技术要求</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pPr>
      <w:r>
        <w:t>1、2024年度项目清单（2025、2026年度项目清单待当年确定后实施）</w:t>
      </w:r>
    </w:p>
    <w:tbl>
      <w:tblPr>
        <w:tblStyle w:val="2"/>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96"/>
        <w:gridCol w:w="71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序号</w:t>
            </w:r>
          </w:p>
        </w:tc>
        <w:tc>
          <w:tcPr>
            <w:tcW w:w="7288"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right="1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评价项目名称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集中土地出让收入用于支持乡村振兴资金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中央专项彩票公益金支持地方社会公益事业发展资金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3</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福建省市场监督管理局部门整体评价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4</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福建省市场监督管理局专项业务费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5</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福建省市场监督管理局新版营业执照印刷服务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6</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思想政治和体育美育劳动教育专项资金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7</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现代职业教育发展专项资金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8</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师资队伍建设专项资金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9</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城乡人居环境建设专项资金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10</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公路水路建设补助资金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11</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福建省生态环境厅部门整体评价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12</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福建省自然资源厅部门整体评价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13</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九龙江流域山水林田湖草沙一体化保护和修复工程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14</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特色现代农业发展专项资金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15</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促进海洋与渔业产业高质量发展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16</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优抚事业单位和烈士纪念设施补助专项资金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17</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省级就业补助专项资金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18</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中小微企业发展专项资金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19</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“电动福建”建设专项资金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20</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高速公路产业投资基金补助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21</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亚洲开发银行贷款福建农地资源可持续利用示范项目中期绩效评价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22</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福州软件园晋安分园项目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23</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石狮市高新区产业基础设施提质改造项目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24</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城厢区龙德井片区城市更新建设项目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25</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城厢区5G数字产业园基础设施建设项目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26</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城厢区泗华孔里片区改造安置房项目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27</w:t>
            </w:r>
          </w:p>
        </w:tc>
        <w:tc>
          <w:tcPr>
            <w:tcW w:w="7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泉州下级政府运行</w:t>
            </w:r>
          </w:p>
        </w:tc>
      </w:tr>
    </w:tbl>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福建省财政厅将上述项目列为重点评价项目，开展财政支出绩效评价。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2、评价内容</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对该资金的资金投入、实际支出、取得的成效或经济效益等情况进行评价。</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textAlignment w:val="auto"/>
      </w:pPr>
      <w:r>
        <w:t>3、评价工作时间安排</w:t>
      </w:r>
    </w:p>
    <w:tbl>
      <w:tblPr>
        <w:tblStyle w:val="2"/>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4"/>
        <w:gridCol w:w="2162"/>
        <w:gridCol w:w="1670"/>
        <w:gridCol w:w="1444"/>
        <w:gridCol w:w="209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评价工作时间安排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vMerge w:val="restart"/>
            <w:tcBorders>
              <w:top w:val="single" w:color="auto" w:sz="4" w:space="0"/>
              <w:left w:val="single" w:color="auto" w:sz="4" w:space="0"/>
              <w:bottom w:val="single" w:color="auto"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序号</w:t>
            </w:r>
          </w:p>
        </w:tc>
        <w:tc>
          <w:tcPr>
            <w:tcW w:w="2214" w:type="dxa"/>
            <w:vMerge w:val="restart"/>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项目名称</w:t>
            </w:r>
          </w:p>
        </w:tc>
        <w:tc>
          <w:tcPr>
            <w:tcW w:w="5342" w:type="dxa"/>
            <w:gridSpan w:val="3"/>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工作天数（天）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rPr>
            </w:pPr>
          </w:p>
        </w:tc>
        <w:tc>
          <w:tcPr>
            <w:tcW w:w="2214" w:type="dxa"/>
            <w:vMerge w:val="continue"/>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p>
        </w:tc>
        <w:tc>
          <w:tcPr>
            <w:tcW w:w="1714" w:type="dxa"/>
            <w:tcBorders>
              <w:top w:val="nil"/>
              <w:left w:val="single" w:color="auto"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拟定方案</w:t>
            </w:r>
          </w:p>
        </w:tc>
        <w:tc>
          <w:tcPr>
            <w:tcW w:w="1481"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数据收集与</w:t>
            </w:r>
          </w:p>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处理</w:t>
            </w:r>
          </w:p>
        </w:tc>
        <w:tc>
          <w:tcPr>
            <w:tcW w:w="214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撰写报告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w:t>
            </w:r>
          </w:p>
        </w:tc>
        <w:tc>
          <w:tcPr>
            <w:tcW w:w="2214" w:type="dxa"/>
            <w:tcBorders>
              <w:top w:val="single" w:color="auto" w:sz="4" w:space="0"/>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集中土地出让收入用于支持乡村振兴资金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25</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中央专项彩票公益金支持地方社会公益事业发展资金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25</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3</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福建省市场监督管理局部门整体评价</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4</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福建省市场监督管理局专项业务费</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5</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福建省市场监督管理局新版营业执照印刷服务</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15</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6</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思想政治和体育美育劳动教育专项资金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15</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7</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现代职业教育发展专项资金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25</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8</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师资队伍建设专项资金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9</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城乡人居环境建设专项资金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28</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10</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公路水路建设补助资金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11</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福建省生态环境厅部门整体评价</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28</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12</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福建省自然资源厅部门整体评价</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28</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13</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九龙江流域山水林田湖草沙一体化保护和修复工程</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38</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32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14</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特色现代农业发展专项资金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35</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15</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促进海洋与渔业产业高质量发展</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15</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16</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ind w:left="9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优抚事业单位和烈士纪念设施补助专项资金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15</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17</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省级就业补助专项资金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28</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18</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中小微企业发展专项资金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15</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19</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“电动福建”建设专项资金</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20</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高速公路产业投资基金补助</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21</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亚洲开发银行贷款福建农地资源可持续利用示范项目中期绩效评价</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25</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22</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福州软件园晋安分园项目</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25</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23</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石狮市高新区产业基础设施提质改造项目</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28</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24</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城厢区龙德井片区城市更新建设项目</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30</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25</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城厢区5G数字产业园基础设施建设项目</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20</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28</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26</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城厢区泗华孔里片区改造安置房项目</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25</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9"/>
              </w:rPr>
              <w:t>27</w:t>
            </w:r>
          </w:p>
        </w:tc>
        <w:tc>
          <w:tcPr>
            <w:tcW w:w="22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泉州下级政府运行</w:t>
            </w:r>
          </w:p>
        </w:tc>
        <w:tc>
          <w:tcPr>
            <w:tcW w:w="1714"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18</w:t>
            </w:r>
          </w:p>
        </w:tc>
        <w:tc>
          <w:tcPr>
            <w:tcW w:w="148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25</w:t>
            </w:r>
          </w:p>
        </w:tc>
        <w:tc>
          <w:tcPr>
            <w:tcW w:w="214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9"/>
              </w:rPr>
              <w:t>24</w:t>
            </w:r>
          </w:p>
        </w:tc>
      </w:tr>
    </w:tbl>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4、评价小组人员构成：</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textAlignment w:val="auto"/>
      </w:pPr>
      <w:r>
        <w:t>评价小组成员应在7人以上。</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t>5、评价条件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textAlignment w:val="auto"/>
      </w:pPr>
      <w:r>
        <w:t>5.1、供应商所提供的专业人员应是全日制大学财务、会计、审计、经济、统计类，或工程建筑、工程造价类，以及计算机、法律等本科或本科以上学历，具有一定工作经验。</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textAlignment w:val="auto"/>
      </w:pPr>
      <w:r>
        <w:t>5.2、供应商所提供的专业人员在服务期内，若发现不能胜任专业工作、违反纪律或个人身体方面原因，采购人可要求中标的会计师事务所等单位调换相关专业人员，但必须符合本次招标所列的条件。</w:t>
      </w:r>
    </w:p>
    <w:p>
      <w:pPr>
        <w:pStyle w:val="4"/>
        <w:keepNext w:val="0"/>
        <w:keepLines w:val="0"/>
        <w:pageBreakBefore w:val="0"/>
        <w:widowControl/>
        <w:kinsoku/>
        <w:wordWrap/>
        <w:overflowPunct/>
        <w:topLinePunct w:val="0"/>
        <w:autoSpaceDE/>
        <w:autoSpaceDN/>
        <w:bidi w:val="0"/>
        <w:adjustRightInd/>
        <w:snapToGrid/>
        <w:spacing w:line="560" w:lineRule="exact"/>
        <w:ind w:firstLine="400" w:firstLineChars="200"/>
        <w:textAlignment w:val="auto"/>
      </w:pPr>
      <w:r>
        <w:t>5.3、供应商应在采购合同签订后（与采购人协商后）完成所提供的专业人员安排到位等事宜。</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三、商务条件</w:t>
      </w:r>
    </w:p>
    <w:p>
      <w:pPr>
        <w:pStyle w:val="4"/>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参数性质</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类型</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交货时间</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交货地点</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福建省福州市鼓楼区中山路5号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交货条件</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采购人收到供应商的绩效评价报告后，经验收达到支付条件的，予以全额支付业务费。其中，绩效评价业务费包含评价人员评价期间的所有相关支出的全部费用。供 应 商不得接受被评价单位任何形式的接待、宴请，不得使用被评价单位车辆，不得提任何与评价工作无关的条件。一旦发现供应商有违反绩效评价工作纪律的行为，将对供应商进行通报，并取消该供应商参与绩效评价工作的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是否邀请投标人验收</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履约验收方式</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1、期次1，说明：合同签订之日起30天内交付成果，采购人按采购单一来源文件、响应文件及合同要求进行验收。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合同支付方式</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1、采购人收到供应商的绩效评价报告后，经验收达到支付条件的，予以全额支付业务费，达到付款条件起20日内，支付合同总金额的100.00%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w:t>
            </w:r>
          </w:p>
        </w:tc>
        <w:tc>
          <w:tcPr>
            <w:tcW w:w="2076" w:type="dxa"/>
            <w:vAlign w:val="center"/>
          </w:tcPr>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1.供应商应按期提交评价报告，逾期将扣减5%委托费用。 2.供应商应确保评价数据真实、准确，如发现数据虚假或重大错误，每发现一处扣减10%委托费用。</w:t>
            </w:r>
          </w:p>
        </w:tc>
      </w:tr>
    </w:tbl>
    <w:p>
      <w:pPr>
        <w:pStyle w:val="4"/>
        <w:keepNext w:val="0"/>
        <w:keepLines w:val="0"/>
        <w:pageBreakBefore w:val="0"/>
        <w:widowControl/>
        <w:kinsoku/>
        <w:wordWrap/>
        <w:overflowPunct/>
        <w:topLinePunct w:val="0"/>
        <w:autoSpaceDE/>
        <w:autoSpaceDN/>
        <w:bidi w:val="0"/>
        <w:adjustRightInd/>
        <w:snapToGrid/>
        <w:spacing w:line="560" w:lineRule="exact"/>
        <w:jc w:val="left"/>
        <w:textAlignment w:val="auto"/>
      </w:pPr>
      <w:r>
        <w:t>其他商务要求：</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pPr>
      <w:r>
        <w:t xml:space="preserve"> 无</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pPr>
      <w:r>
        <w:rPr>
          <w:b/>
          <w:sz w:val="28"/>
        </w:rPr>
        <w:t>四、其他事项</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pPr>
      <w:r>
        <w:t>本单一来源采购文件未明确的其它约定事项或条款，待采购人与成交供应商签订合同时，由双方协商订立。</w:t>
      </w:r>
    </w:p>
    <w:p>
      <w:pPr>
        <w:pStyle w:val="4"/>
      </w:pPr>
      <w:r>
        <w:t xml:space="preserve"> </w:t>
      </w:r>
      <w:r>
        <w:br w:type="textWrapping"/>
      </w:r>
      <w:r>
        <w:br w:type="page"/>
      </w:r>
    </w:p>
    <w:p>
      <w:pPr>
        <w:pStyle w:val="4"/>
        <w:jc w:val="center"/>
        <w:outlineLvl w:val="1"/>
        <w:rPr>
          <w:sz w:val="36"/>
          <w:szCs w:val="36"/>
        </w:rPr>
      </w:pPr>
      <w:r>
        <w:rPr>
          <w:b/>
          <w:sz w:val="36"/>
          <w:szCs w:val="36"/>
        </w:rPr>
        <w:t>第五章 政府采购合同</w:t>
      </w:r>
    </w:p>
    <w:p>
      <w:pPr>
        <w:pStyle w:val="4"/>
        <w:jc w:val="center"/>
        <w:outlineLvl w:val="2"/>
      </w:pPr>
      <w:r>
        <w:rPr>
          <w:b/>
          <w:sz w:val="28"/>
        </w:rPr>
        <w:t>参考文本</w:t>
      </w:r>
    </w:p>
    <w:p>
      <w:pPr>
        <w:pStyle w:val="4"/>
        <w:jc w:val="left"/>
      </w:pPr>
      <w:r>
        <w:t>合同编号：</w:t>
      </w:r>
    </w:p>
    <w:p>
      <w:pPr>
        <w:pStyle w:val="4"/>
        <w:jc w:val="center"/>
        <w:outlineLvl w:val="1"/>
      </w:pPr>
      <w:r>
        <w:rPr>
          <w:b/>
          <w:sz w:val="36"/>
        </w:rPr>
        <w:t xml:space="preserve"> 福建省政府采购合同（服务类）</w:t>
      </w:r>
    </w:p>
    <w:p>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outlineLvl w:val="3"/>
        <w:rPr>
          <w:rFonts w:hint="eastAsia" w:asciiTheme="minorEastAsia" w:hAnsiTheme="minorEastAsia" w:eastAsiaTheme="minorEastAsia" w:cstheme="minorEastAsia"/>
        </w:rPr>
      </w:pPr>
      <w:r>
        <w:rPr>
          <w:b/>
          <w:sz w:val="24"/>
        </w:rPr>
        <w:t>编制说明</w:t>
      </w:r>
      <w:r>
        <w:br w:type="textWrapping"/>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sz w:val="24"/>
        </w:rPr>
        <w:t xml:space="preserve"> 1.签订合同应遵守《中华人民共和国政府采购法》及其实施条例、《中华人民共和国民法典》等法律法规及其他有关规定。</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sz w:val="24"/>
        </w:rPr>
        <w:t xml:space="preserve"> 3.政府有关主管部门对若干合同有规范文本的，可使用相应合同文本。</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sz w:val="24"/>
        </w:rPr>
        <w:t xml:space="preserve"> 4.本合同范本仅供参考，采购人应当根据采购项目的实际需求对合同条款进行修改、补充。</w:t>
      </w:r>
    </w:p>
    <w:p>
      <w:pPr>
        <w:pStyle w:val="4"/>
        <w:keepNext w:val="0"/>
        <w:keepLines w:val="0"/>
        <w:pageBreakBefore w:val="0"/>
        <w:widowControl/>
        <w:kinsoku/>
        <w:wordWrap/>
        <w:overflowPunct/>
        <w:topLinePunct w:val="0"/>
        <w:autoSpaceDE/>
        <w:autoSpaceDN/>
        <w:bidi w:val="0"/>
        <w:adjustRightInd/>
        <w:snapToGrid/>
        <w:spacing w:line="460" w:lineRule="exact"/>
        <w:ind w:lef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住所地：________________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联系人：________________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传真：________________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电子邮箱：________________</w:t>
      </w:r>
      <w:r>
        <w:rPr>
          <w:rFonts w:hint="eastAsia" w:asciiTheme="minorEastAsia" w:hAnsiTheme="minorEastAsia" w:eastAsiaTheme="minorEastAsia" w:cstheme="minorEastAsia"/>
        </w:rPr>
        <w:br w:type="textWrapping"/>
      </w:r>
    </w:p>
    <w:p>
      <w:pPr>
        <w:pStyle w:val="4"/>
        <w:keepNext w:val="0"/>
        <w:keepLines w:val="0"/>
        <w:pageBreakBefore w:val="0"/>
        <w:widowControl/>
        <w:kinsoku/>
        <w:wordWrap/>
        <w:overflowPunct/>
        <w:topLinePunct w:val="0"/>
        <w:autoSpaceDE/>
        <w:autoSpaceDN/>
        <w:bidi w:val="0"/>
        <w:adjustRightInd/>
        <w:snapToGrid/>
        <w:spacing w:line="460" w:lineRule="exact"/>
        <w:ind w:lef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乙方： ________________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住所地： ________________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联系人：______________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联系电话：______________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传真：________________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电子邮箱：________________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根据项目编号为___________ 的 __________项目（以下简称：“本项目”）的采购结果，遵循平等、自愿、公平和诚实信用的原则，双方签署本合同，具体内容如下：</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一、合同组成部分</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1.1本合同条款及附件；</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1.2采购文件及其附件、补充文件；</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1.3乙方的响应文件及其附件、补充文件；</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1.4其他文件或材料：</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二、合同标的</w:t>
      </w:r>
      <w:r>
        <w:rPr>
          <w:rFonts w:hint="eastAsia" w:asciiTheme="minorEastAsia" w:hAnsiTheme="minorEastAsia" w:eastAsiaTheme="minorEastAsia" w:cstheme="minorEastAsia"/>
        </w:rPr>
        <w:br w:type="textWrapping"/>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三、价格形式及合同价款</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0"/>
        </w:rPr>
        <w:t xml:space="preserve"> 3.1价格形式</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固定单价合同。完成约定服务事项的含税合同单价为：人民币（大写）元（￥ _____________元）。</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固定总价合同。完成约定服务事项的含税服务费用为：人民币（大写）元（￥_____________ 元）。</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其他方式。</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0"/>
        </w:rPr>
        <w:t xml:space="preserve"> 3.2合同价款包含范围</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0"/>
        </w:rPr>
        <w:t xml:space="preserve"> 3.3其他需说明的事项：</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四、合同标的及服务范围、地点和时间</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4.1项目名称： 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4.2服务范围：_____________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4.3服务地点：_____________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4.4服务完成时间：_____________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五、服务内容、质量标准和要求</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5.1服务工作量的计量方式：_____________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5.2服务内容：_____________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5.3技术保障、服务人员组成、所涉及的货物的质量标准：</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（1）服务技术保障：_____________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（2）服务人员组成：_____________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（3）服务设备及物资投入及质量标准：_____________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5.4服务质量标准及要求：</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5.4.3其他要求：</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六、服务履约验收或考核</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七、甲方的权利与义务</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7.1甲方委派___________为联系人，联系方式 ___________，负责与乙方联系。如甲方联系人发生变更，甲方应书面告知乙方。</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7.2甲方应为乙方开展服务工作提供必要的工作条件，以及对内对外沟通和配合协助。</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7.3甲方应于___________之前提供服务所需的全部资料，并对所提供材料真实性、完整性、合法性负责。</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7.5甲方应按本合同约定及时足额支付服务费用及相关费用。</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7.6其他</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八、乙方的权利与义务</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8.1乙方委派___________为联系人，联系方式 ___________，负责与甲方联系。如乙方联系人发生变更，乙方应书面告知甲方</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8.2乙方应国家法律法规和{{乙方的权利与义务-响应要求-福建}}等要求开展{{乙方的权利与义务-开展服务-福建}}服务；</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8.3乙方及其所委派服务人员应按标准或协议约定方式出具服务成果，并对其真实性和合法性负法律责任；</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8.4乙方对执行业务过程中知悉的国家秘密或甲方的商业秘密保密。除非国家法律法规及行业规范另有规定,或经甲方同意,乙方不得将其知悉的商业秘密和甲方提供的资料对外泄露。</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8.5乙方对服务业务应当单独建档，保存完整的工作记录，并对服务过程使用和暂存甲方的文件、材料和财物应当妥善保管。</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8.6服务工作结束后,乙方将根据情况对甲方服务相关的管理制度及其他事项等提出改进意见。</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8.7乙方完全遵守《中华人民共和国劳动合同法》有关规定和《中华人民共和国妇女权益保障法》中关于“劳动和社会保障权益”的有关要求。</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8.8其他</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九、资金支付方式、时间和条件</w:t>
      </w:r>
      <w:r>
        <w:rPr>
          <w:rFonts w:hint="eastAsia" w:asciiTheme="minorEastAsia" w:hAnsiTheme="minorEastAsia" w:eastAsiaTheme="minorEastAsia" w:cstheme="minorEastAsia"/>
        </w:rPr>
        <w:br w:type="textWrapping"/>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十、履约保证金</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□有，□无。具体如下：（按照采购文件规定填写）。</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10.1乙方向甲方缴纳人民币 / 元作为本合同的履约保证金。</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10.2履约保证金缴纳形式：支票/汇票/电汇/保函等非现金形式。</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10.3履约保证金合同履行完毕前有效，合同履行完毕后一次性结清退还。</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十一、合同期限</w:t>
      </w:r>
      <w:r>
        <w:rPr>
          <w:rFonts w:hint="eastAsia" w:asciiTheme="minorEastAsia" w:hAnsiTheme="minorEastAsia" w:eastAsiaTheme="minorEastAsia" w:cstheme="minorEastAsia"/>
        </w:rPr>
        <w:br w:type="textWrapping"/>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十二、保密条款</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12.1对于在采购和合同履行过程中所获悉的属于保密的内容，甲、乙双方均负有保密义务。</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12.2其他</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十三、违约责任</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13.1甲方违约责任</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（1）甲方无正当理由拒绝乙方提供合格服务的，甲方应向乙方偿付所拒收合同总价________的违约金</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（2）甲方无故逾期验收和办理合同款项支付手续的,甲方应按逾期付款总额每日________向乙方支付违约金。</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（3）其他违约情形</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13.2乙方违约责任</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（1）乙方逾期履行服务的，乙方应按逾期交付总额每日________向甲方支付违约金，由甲方从待付货款中扣除。乙方无正当理由逾期超过约定日期________仍不能交付的，视为“乙方不按合同约定履约”；</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（2）乙方所履行的服务不符合合同规定及《采购文件》规定标准的，甲方有权拒绝，乙方愿意整改但逾期履行的，按乙方逾期履行处理。乙方拒绝整改的，视为“乙方不按合同约定履约”</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（3）乙方不按合同约定履约的，甲方可以解除采购合同，并对乙方已缴纳的履约保证金作“不予退还”处理。同时，乙方须按以下约定向甲方支付违约金：</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（4）其他违约情形</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十四、不可抗力事件处理</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十五、解决争议的方法</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15.1甲、乙双方协商解决。</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15.2若协商解决不成，双方明确按以下第_种方式解决：</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1、提交仲裁委员会仲裁，具体如下：</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2、向人民法院提起诉讼。</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十六、合同其他条款</w:t>
      </w:r>
      <w:r>
        <w:rPr>
          <w:rFonts w:hint="eastAsia" w:asciiTheme="minorEastAsia" w:hAnsiTheme="minorEastAsia" w:eastAsiaTheme="minorEastAsia" w:cstheme="minorEastAsia"/>
        </w:rPr>
        <w:br w:type="textWrapping"/>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十七、其他约定</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17.1合同文件与本合同具有同等法律效力。</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17.3本合同未尽事宜，遵照《中华人民共和国民法典》有关条文执行。</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17.4本合同正本一式_______份，具有同等法律效力，甲方、乙方各执_______份；副本_______份，_______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17.5本合同已用于政府采购合同融资，为本项目提供合同融资的金融机构为：_______，甲方应及时将资金支付到本合同乙方账号。</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中标（成交）供应商应于采购合同签订之日起_______内，向发放政采贷的金融机构提交政府采购中标（成交）通知书和政府采购合同，贷款金额以政府采购合同金额为限。</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17.6其他</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十八、合同附件</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甲方（采购人）：</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法定（授权）代表人：</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纳税人识别号：</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开户银行：</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账号：</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乙方（中标或成交人）：</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法定（授权）代表人：</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纳税人识别号：</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开户银行：</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账号：</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签订地点：_____________</w:t>
      </w:r>
    </w:p>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签订日期：____年___月___日</w:t>
      </w:r>
    </w:p>
    <w:p>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第六章 响应文件格式</w:t>
      </w:r>
    </w:p>
    <w:p>
      <w:pPr>
        <w:pStyle w:val="4"/>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注:本附件所有格式为响应文件的组成部分仅供制作响应文件时参考,供应商应根据行业特点,结合本次协商要求，对有关表格进行补充或修改,但不得减少响应文件的格式内容。</w:t>
      </w:r>
    </w:p>
    <w:p>
      <w:pPr>
        <w:pStyle w:val="4"/>
      </w:pPr>
      <w:r>
        <w:t xml:space="preserve"> </w:t>
      </w:r>
      <w:r>
        <w:br w:type="textWrapping"/>
      </w:r>
      <w:r>
        <w:br w:type="page"/>
      </w:r>
    </w:p>
    <w:p>
      <w:pPr>
        <w:pStyle w:val="4"/>
        <w:jc w:val="center"/>
        <w:outlineLvl w:val="2"/>
        <w:rPr>
          <w:b w:val="0"/>
          <w:bCs/>
        </w:rPr>
      </w:pPr>
      <w:r>
        <w:rPr>
          <w:b w:val="0"/>
          <w:bCs/>
          <w:sz w:val="28"/>
        </w:rPr>
        <w:t>封面格式</w:t>
      </w:r>
    </w:p>
    <w:p>
      <w:pPr>
        <w:pStyle w:val="4"/>
        <w:jc w:val="center"/>
        <w:outlineLvl w:val="0"/>
        <w:rPr>
          <w:b w:val="0"/>
          <w:bCs/>
        </w:rPr>
      </w:pPr>
      <w:r>
        <w:rPr>
          <w:b w:val="0"/>
          <w:bCs/>
          <w:sz w:val="48"/>
        </w:rPr>
        <w:t>福建省政府采购</w:t>
      </w:r>
    </w:p>
    <w:p>
      <w:pPr>
        <w:pStyle w:val="4"/>
        <w:jc w:val="center"/>
        <w:outlineLvl w:val="0"/>
        <w:rPr>
          <w:b w:val="0"/>
          <w:bCs/>
        </w:rPr>
      </w:pPr>
      <w:r>
        <w:rPr>
          <w:b w:val="0"/>
          <w:bCs/>
          <w:sz w:val="48"/>
        </w:rPr>
        <w:t>单一来源采购项目</w:t>
      </w:r>
    </w:p>
    <w:p>
      <w:pPr>
        <w:pStyle w:val="4"/>
        <w:jc w:val="center"/>
        <w:outlineLvl w:val="1"/>
        <w:rPr>
          <w:b w:val="0"/>
          <w:bCs/>
        </w:rPr>
      </w:pPr>
      <w:r>
        <w:rPr>
          <w:b w:val="0"/>
          <w:bCs/>
          <w:sz w:val="36"/>
        </w:rPr>
        <w:t>响应文件</w:t>
      </w:r>
      <w:r>
        <w:rPr>
          <w:b w:val="0"/>
          <w:bCs/>
        </w:rPr>
        <w:br w:type="textWrapping"/>
      </w:r>
      <w:r>
        <w:rPr>
          <w:b w:val="0"/>
          <w:bCs/>
        </w:rPr>
        <w:br w:type="textWrapping"/>
      </w:r>
    </w:p>
    <w:p>
      <w:pPr>
        <w:pStyle w:val="4"/>
        <w:jc w:val="center"/>
        <w:outlineLvl w:val="2"/>
        <w:rPr>
          <w:b w:val="0"/>
          <w:bCs/>
        </w:rPr>
      </w:pPr>
      <w:r>
        <w:rPr>
          <w:b w:val="0"/>
          <w:bCs/>
          <w:sz w:val="28"/>
        </w:rPr>
        <w:t>（填写正本或副本）</w:t>
      </w:r>
      <w:r>
        <w:rPr>
          <w:b w:val="0"/>
          <w:bCs/>
        </w:rPr>
        <w:br w:type="textWrapping"/>
      </w:r>
      <w:r>
        <w:rPr>
          <w:b w:val="0"/>
          <w:bCs/>
        </w:rPr>
        <w:br w:type="textWrapping"/>
      </w:r>
      <w:r>
        <w:rPr>
          <w:b w:val="0"/>
          <w:bCs/>
        </w:rPr>
        <w:br w:type="textWrapping"/>
      </w:r>
    </w:p>
    <w:p>
      <w:pPr>
        <w:pStyle w:val="4"/>
        <w:ind w:firstLine="840" w:firstLineChars="300"/>
        <w:jc w:val="both"/>
        <w:outlineLvl w:val="2"/>
        <w:rPr>
          <w:b w:val="0"/>
          <w:bCs/>
        </w:rPr>
      </w:pPr>
      <w:r>
        <w:rPr>
          <w:b w:val="0"/>
          <w:bCs/>
          <w:sz w:val="28"/>
        </w:rPr>
        <w:t>项目名称：</w:t>
      </w:r>
      <w:r>
        <w:rPr>
          <w:b w:val="0"/>
          <w:bCs/>
          <w:sz w:val="28"/>
          <w:u w:val="single"/>
        </w:rPr>
        <w:t xml:space="preserve">                                  </w:t>
      </w:r>
    </w:p>
    <w:p>
      <w:pPr>
        <w:pStyle w:val="4"/>
        <w:ind w:firstLine="840" w:firstLineChars="300"/>
        <w:jc w:val="both"/>
        <w:outlineLvl w:val="2"/>
        <w:rPr>
          <w:b w:val="0"/>
          <w:bCs/>
        </w:rPr>
      </w:pPr>
      <w:r>
        <w:rPr>
          <w:b w:val="0"/>
          <w:bCs/>
          <w:sz w:val="28"/>
        </w:rPr>
        <w:t>项目编号：</w:t>
      </w:r>
      <w:r>
        <w:rPr>
          <w:b w:val="0"/>
          <w:bCs/>
          <w:sz w:val="28"/>
          <w:u w:val="single"/>
        </w:rPr>
        <w:t xml:space="preserve">                                  </w:t>
      </w:r>
    </w:p>
    <w:p>
      <w:pPr>
        <w:pStyle w:val="4"/>
        <w:ind w:firstLine="840" w:firstLineChars="300"/>
        <w:jc w:val="both"/>
        <w:outlineLvl w:val="2"/>
        <w:rPr>
          <w:b w:val="0"/>
          <w:bCs/>
        </w:rPr>
      </w:pPr>
      <w:r>
        <w:rPr>
          <w:b w:val="0"/>
          <w:bCs/>
          <w:sz w:val="28"/>
        </w:rPr>
        <w:t>合同包号：</w:t>
      </w:r>
      <w:r>
        <w:rPr>
          <w:b w:val="0"/>
          <w:bCs/>
          <w:sz w:val="28"/>
          <w:u w:val="single"/>
        </w:rPr>
        <w:t xml:space="preserve">                                  </w:t>
      </w:r>
    </w:p>
    <w:p>
      <w:pPr>
        <w:pStyle w:val="4"/>
        <w:ind w:firstLine="840" w:firstLineChars="300"/>
        <w:jc w:val="both"/>
        <w:outlineLvl w:val="2"/>
        <w:rPr>
          <w:b w:val="0"/>
          <w:bCs/>
        </w:rPr>
      </w:pPr>
      <w:r>
        <w:rPr>
          <w:b w:val="0"/>
          <w:bCs/>
          <w:sz w:val="28"/>
        </w:rPr>
        <w:t>供应商名称：</w:t>
      </w:r>
      <w:r>
        <w:rPr>
          <w:b w:val="0"/>
          <w:bCs/>
          <w:sz w:val="28"/>
          <w:u w:val="single"/>
        </w:rPr>
        <w:t xml:space="preserve">                                </w:t>
      </w:r>
    </w:p>
    <w:p>
      <w:pPr>
        <w:pStyle w:val="4"/>
        <w:ind w:firstLine="840" w:firstLineChars="300"/>
        <w:jc w:val="both"/>
        <w:outlineLvl w:val="2"/>
        <w:rPr>
          <w:b w:val="0"/>
          <w:bCs/>
        </w:rPr>
      </w:pPr>
      <w:r>
        <w:rPr>
          <w:b w:val="0"/>
          <w:bCs/>
          <w:sz w:val="28"/>
        </w:rPr>
        <w:t>单位负责人名称：</w:t>
      </w:r>
      <w:r>
        <w:rPr>
          <w:b w:val="0"/>
          <w:bCs/>
          <w:sz w:val="28"/>
          <w:u w:val="single"/>
        </w:rPr>
        <w:t xml:space="preserve">                            </w:t>
      </w:r>
    </w:p>
    <w:p>
      <w:pPr>
        <w:pStyle w:val="4"/>
        <w:ind w:firstLine="840" w:firstLineChars="300"/>
        <w:jc w:val="both"/>
        <w:outlineLvl w:val="2"/>
        <w:rPr>
          <w:rFonts w:hint="eastAsia" w:eastAsiaTheme="minorEastAsia"/>
          <w:b w:val="0"/>
          <w:bCs/>
          <w:lang w:val="en-US" w:eastAsia="zh-CN"/>
        </w:rPr>
      </w:pPr>
      <w:r>
        <w:rPr>
          <w:b w:val="0"/>
          <w:bCs/>
          <w:sz w:val="28"/>
        </w:rPr>
        <w:t>授权代表名称：</w:t>
      </w:r>
      <w:r>
        <w:rPr>
          <w:b w:val="0"/>
          <w:bCs/>
          <w:sz w:val="28"/>
          <w:u w:val="single"/>
        </w:rPr>
        <w:t xml:space="preserve">                             </w:t>
      </w:r>
      <w:r>
        <w:rPr>
          <w:rFonts w:hint="eastAsia"/>
          <w:b w:val="0"/>
          <w:bCs/>
          <w:sz w:val="28"/>
          <w:u w:val="single"/>
          <w:lang w:val="en-US" w:eastAsia="zh-CN"/>
        </w:rPr>
        <w:t xml:space="preserve"> </w:t>
      </w:r>
    </w:p>
    <w:p>
      <w:pPr>
        <w:pStyle w:val="4"/>
        <w:ind w:firstLine="840" w:firstLineChars="300"/>
        <w:jc w:val="both"/>
        <w:outlineLvl w:val="2"/>
        <w:rPr>
          <w:b w:val="0"/>
          <w:bCs/>
        </w:rPr>
      </w:pPr>
      <w:r>
        <w:rPr>
          <w:b w:val="0"/>
          <w:bCs/>
          <w:sz w:val="28"/>
        </w:rPr>
        <w:t>联 系 电 话：</w:t>
      </w:r>
      <w:r>
        <w:rPr>
          <w:b w:val="0"/>
          <w:bCs/>
          <w:sz w:val="28"/>
          <w:u w:val="single"/>
        </w:rPr>
        <w:t xml:space="preserve">                               </w:t>
      </w:r>
    </w:p>
    <w:p>
      <w:pPr>
        <w:pStyle w:val="4"/>
        <w:ind w:firstLine="840" w:firstLineChars="300"/>
        <w:jc w:val="both"/>
        <w:outlineLvl w:val="2"/>
        <w:rPr>
          <w:b w:val="0"/>
          <w:bCs/>
        </w:rPr>
      </w:pPr>
      <w:r>
        <w:rPr>
          <w:b w:val="0"/>
          <w:bCs/>
          <w:sz w:val="28"/>
        </w:rPr>
        <w:t>联 系 地址：</w:t>
      </w:r>
      <w:r>
        <w:rPr>
          <w:b w:val="0"/>
          <w:bCs/>
          <w:sz w:val="28"/>
          <w:u w:val="single"/>
        </w:rPr>
        <w:t xml:space="preserve">                                </w:t>
      </w:r>
    </w:p>
    <w:p>
      <w:pPr>
        <w:pStyle w:val="4"/>
        <w:rPr>
          <w:b w:val="0"/>
          <w:bCs/>
        </w:rPr>
      </w:pPr>
      <w:r>
        <w:rPr>
          <w:b w:val="0"/>
          <w:bCs/>
        </w:rPr>
        <w:t xml:space="preserve"> </w:t>
      </w:r>
      <w:r>
        <w:rPr>
          <w:b w:val="0"/>
          <w:bCs/>
        </w:rPr>
        <w:br w:type="textWrapping"/>
      </w:r>
      <w:r>
        <w:rPr>
          <w:b w:val="0"/>
          <w:bCs/>
        </w:rPr>
        <w:br w:type="page"/>
      </w: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目录</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一、协商响应声明</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附件1、《单位负责人身份证明复印件》</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附件2、《单位负责人授权书》(单位负责人参加协商的可无须提供本函)</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二、供应商基本情况</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附件3、供应商基本资质材料</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附件4、协商保证金银行汇款凭证复印件</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附件5、采购文件要求的供应商其他资料</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三、单一来源报价资料</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附件6、报价一览表</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附件7、采购标的成本说明(格式自定)</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附件8、同类项目合同价格说明(格式自定)</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附件9、供应商相关专利、专有技术情况说明(格式自定)</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四、技术商务条款响应情况</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附件10、标的说明、技术方案或服务方案</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附件11、协商内容及要求响应表</w:t>
      </w:r>
    </w:p>
    <w:p>
      <w:pPr>
        <w:pStyle w:val="4"/>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附件12、供应商认为需要提供的其他技术资料</w:t>
      </w:r>
    </w:p>
    <w:p>
      <w:pPr>
        <w:pStyle w:val="4"/>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br w:type="page"/>
      </w:r>
    </w:p>
    <w:p>
      <w:pPr>
        <w:pStyle w:val="4"/>
        <w:jc w:val="center"/>
        <w:outlineLvl w:val="2"/>
      </w:pPr>
      <w:r>
        <w:rPr>
          <w:b/>
          <w:sz w:val="28"/>
        </w:rPr>
        <w:t>一、协商响应声明</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致：</w:t>
      </w:r>
      <w:r>
        <w:rPr>
          <w:u w:val="single"/>
        </w:rPr>
        <w:t>（采购人或采购代理机构）</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兹收到贵单位关于</w:t>
      </w:r>
      <w:r>
        <w:rPr>
          <w:u w:val="single"/>
        </w:rPr>
        <w:t xml:space="preserve">（填写“项目名称”） </w:t>
      </w:r>
      <w:r>
        <w:t>项目</w:t>
      </w:r>
      <w:r>
        <w:rPr>
          <w:u w:val="single"/>
        </w:rPr>
        <w:t xml:space="preserve">（项目编号：　　　　　） </w:t>
      </w:r>
      <w:r>
        <w:t>的协商邀请，本供应商代表</w:t>
      </w:r>
      <w:r>
        <w:rPr>
          <w:u w:val="single"/>
        </w:rPr>
        <w:t xml:space="preserve">（填写“全名”） </w:t>
      </w:r>
      <w:r>
        <w:t>已获得我方正式授权并代表供应商（填写“全称”）参加协调，并提交采购文件规定份数的响应文件正本和副本。</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根据本函，本供应商代表宣布我方保证遵守招标文件的全部规定，同时：</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1、确认：</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1.1所投采购包的报价详见“报价一览表”，最终成交价格以双方协商一致的有效报价为准。</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1.2我方已详细审查全部采购文件及其附件（若有），包括其澄清或修改（若有），并将自行承担因对全部采购文件理解不正确或误解而产生的相应后果。</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2、承诺</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2.1采购文件各组成部分的内容及其所提交的全部资料是不可割离且真实、有效、准确、完整和不具有任何误导性的，否则造成不利后果</w:t>
      </w:r>
      <w:bookmarkStart w:id="0" w:name="_GoBack"/>
      <w:bookmarkEnd w:id="0"/>
      <w:r>
        <w:t>由我方承担责任。</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2.2协商保证金：若出现采购文件第三章规定的情形，同意贵单位不予退还。</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2.3协商有效期：按照采购文件第三章规定执行，并在采购文件第二章载明的期限内保持有效。</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2.4若成交，则按照采购文件、我方响应文件及政府采购合同的约定履行责任和义务。</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2.5我方承诺遵守《中华人民共和国劳动合同法》有关规定和《中华人民共和国妇女权益保障法 》中关于“劳动和社会保障权益”的有关要求。</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2.6若贵单位要求，我方同意提供与本项目采购有关的一切资料、数据或文件，并完全理解贵单位不一定要接受我方的报价。</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3、声明</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3.2与本项目协商过程中有关的一切正式往来通讯请寄：</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地址：</w:t>
      </w:r>
      <w:r>
        <w:rPr>
          <w:u w:val="single"/>
        </w:rPr>
        <w:t>　　　　　　　</w:t>
      </w:r>
      <w:r>
        <w:t>邮编：</w:t>
      </w:r>
      <w:r>
        <w:rPr>
          <w:u w:val="single"/>
        </w:rPr>
        <w:t>　　　　　　　</w:t>
      </w:r>
    </w:p>
    <w:p>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t>联系方法：</w:t>
      </w:r>
      <w:r>
        <w:rPr>
          <w:u w:val="single"/>
        </w:rPr>
        <w:t>　　　　　　　</w:t>
      </w:r>
    </w:p>
    <w:p>
      <w:pPr>
        <w:pStyle w:val="4"/>
        <w:keepNext w:val="0"/>
        <w:keepLines w:val="0"/>
        <w:pageBreakBefore w:val="0"/>
        <w:widowControl/>
        <w:kinsoku/>
        <w:wordWrap/>
        <w:overflowPunct/>
        <w:topLinePunct w:val="0"/>
        <w:autoSpaceDE/>
        <w:autoSpaceDN/>
        <w:bidi w:val="0"/>
        <w:adjustRightInd/>
        <w:snapToGrid/>
        <w:spacing w:line="400" w:lineRule="exact"/>
        <w:ind w:firstLine="482"/>
        <w:jc w:val="right"/>
        <w:textAlignment w:val="auto"/>
      </w:pPr>
      <w:r>
        <w:t>供应商代表签名或签章：</w:t>
      </w:r>
      <w:r>
        <w:rPr>
          <w:u w:val="single"/>
        </w:rPr>
        <w:t>　　　　　　　</w:t>
      </w:r>
    </w:p>
    <w:p>
      <w:pPr>
        <w:pStyle w:val="4"/>
        <w:keepNext w:val="0"/>
        <w:keepLines w:val="0"/>
        <w:pageBreakBefore w:val="0"/>
        <w:widowControl/>
        <w:kinsoku/>
        <w:wordWrap/>
        <w:overflowPunct/>
        <w:topLinePunct w:val="0"/>
        <w:autoSpaceDE/>
        <w:autoSpaceDN/>
        <w:bidi w:val="0"/>
        <w:adjustRightInd/>
        <w:snapToGrid/>
        <w:spacing w:line="400" w:lineRule="exact"/>
        <w:ind w:firstLine="482"/>
        <w:jc w:val="right"/>
        <w:textAlignment w:val="auto"/>
      </w:pPr>
      <w:r>
        <w:t>供应商（全称并加盖公章）：</w:t>
      </w:r>
      <w:r>
        <w:rPr>
          <w:u w:val="single"/>
        </w:rPr>
        <w:t>　　　　　　　</w:t>
      </w:r>
    </w:p>
    <w:p>
      <w:pPr>
        <w:pStyle w:val="4"/>
        <w:keepNext w:val="0"/>
        <w:keepLines w:val="0"/>
        <w:pageBreakBefore w:val="0"/>
        <w:widowControl/>
        <w:kinsoku/>
        <w:wordWrap/>
        <w:overflowPunct/>
        <w:topLinePunct w:val="0"/>
        <w:autoSpaceDE/>
        <w:autoSpaceDN/>
        <w:bidi w:val="0"/>
        <w:adjustRightInd/>
        <w:snapToGrid/>
        <w:spacing w:line="400" w:lineRule="exact"/>
        <w:ind w:firstLine="482"/>
        <w:jc w:val="right"/>
        <w:textAlignment w:val="auto"/>
      </w:pPr>
      <w:r>
        <w:t>日期：　　年　　月　　日</w:t>
      </w:r>
    </w:p>
    <w:p>
      <w:pPr>
        <w:pStyle w:val="4"/>
      </w:pPr>
      <w:r>
        <w:t xml:space="preserve"> </w:t>
      </w:r>
      <w:r>
        <w:br w:type="textWrapping"/>
      </w:r>
      <w:r>
        <w:br w:type="page"/>
      </w:r>
    </w:p>
    <w:p>
      <w:pPr>
        <w:pStyle w:val="4"/>
        <w:jc w:val="center"/>
        <w:outlineLvl w:val="2"/>
      </w:pPr>
      <w:r>
        <w:rPr>
          <w:b/>
          <w:sz w:val="28"/>
        </w:rPr>
        <w:t>附件1、法定代表人或单位负责人身份证明复印件</w:t>
      </w:r>
    </w:p>
    <w:p>
      <w:pPr>
        <w:pStyle w:val="4"/>
        <w:jc w:val="left"/>
      </w:pPr>
      <w:r>
        <w:br w:type="textWrapping"/>
      </w:r>
    </w:p>
    <w:p>
      <w:pPr>
        <w:pStyle w:val="4"/>
        <w:jc w:val="left"/>
      </w:pPr>
      <w:r>
        <w:t xml:space="preserve"> 法定代表人或单位负责人身份证正面复印件</w:t>
      </w:r>
    </w:p>
    <w:p>
      <w:pPr>
        <w:pStyle w:val="4"/>
        <w:jc w:val="left"/>
      </w:pPr>
      <w:r>
        <w:t xml:space="preserve"> （正面）</w:t>
      </w:r>
      <w:r>
        <w:br w:type="textWrapping"/>
      </w:r>
    </w:p>
    <w:p>
      <w:pPr>
        <w:pStyle w:val="4"/>
        <w:pBdr>
          <w:top w:val="dashed" w:color="000000" w:sz="4" w:space="0"/>
          <w:left w:val="dashed" w:color="000000" w:sz="4" w:space="0"/>
          <w:bottom w:val="dashed" w:color="000000" w:sz="4" w:space="0"/>
          <w:right w:val="dashed" w:color="000000" w:sz="4" w:space="0"/>
        </w:pBdr>
        <w:jc w:val="center"/>
      </w:pPr>
      <w:r>
        <w:br w:type="textWrapping"/>
      </w:r>
    </w:p>
    <w:p>
      <w:pPr>
        <w:pStyle w:val="4"/>
        <w:jc w:val="center"/>
      </w:pPr>
      <w:r>
        <w:t xml:space="preserve"> 法定代表人或单位负责人身份证反面复印件</w:t>
      </w:r>
    </w:p>
    <w:p>
      <w:pPr>
        <w:pStyle w:val="4"/>
        <w:jc w:val="center"/>
      </w:pPr>
      <w:r>
        <w:t>（反面）</w:t>
      </w:r>
      <w:r>
        <w:br w:type="textWrapping"/>
      </w:r>
    </w:p>
    <w:p>
      <w:pPr>
        <w:pStyle w:val="4"/>
        <w:ind w:firstLine="480"/>
        <w:jc w:val="left"/>
      </w:pPr>
      <w:r>
        <w:t>注：“单位负责人”指单位法定代表人（供应商为法人的）或法律、法规规定代表单位行使职权的主要负责人（供应商为其他组织的）。</w:t>
      </w:r>
    </w:p>
    <w:p>
      <w:pPr>
        <w:pStyle w:val="4"/>
        <w:ind w:firstLine="480"/>
        <w:jc w:val="right"/>
      </w:pPr>
      <w:r>
        <w:t>供应商代表签名或签章：</w:t>
      </w:r>
      <w:r>
        <w:rPr>
          <w:u w:val="single"/>
        </w:rPr>
        <w:t>　　　　　　　</w:t>
      </w:r>
    </w:p>
    <w:p>
      <w:pPr>
        <w:pStyle w:val="4"/>
        <w:ind w:firstLine="480"/>
        <w:jc w:val="right"/>
      </w:pPr>
      <w:r>
        <w:t>供应商（全称并加盖公章）：</w:t>
      </w:r>
      <w:r>
        <w:rPr>
          <w:u w:val="single"/>
        </w:rPr>
        <w:t>　　　　　　　</w:t>
      </w:r>
    </w:p>
    <w:p>
      <w:pPr>
        <w:pStyle w:val="4"/>
        <w:ind w:firstLine="480"/>
        <w:jc w:val="right"/>
      </w:pPr>
      <w:r>
        <w:t>日期：　　年　　月　　日</w:t>
      </w:r>
    </w:p>
    <w:p>
      <w:pPr>
        <w:pStyle w:val="4"/>
      </w:pPr>
      <w:r>
        <w:t xml:space="preserve"> </w:t>
      </w:r>
      <w:r>
        <w:br w:type="textWrapping"/>
      </w:r>
      <w:r>
        <w:br w:type="page"/>
      </w:r>
    </w:p>
    <w:p>
      <w:pPr>
        <w:pStyle w:val="4"/>
        <w:jc w:val="center"/>
      </w:pPr>
      <w:r>
        <w:t>附件2、单位负责人授权书(注：单位负责人参加协商的可无须提供本函)</w:t>
      </w:r>
    </w:p>
    <w:p>
      <w:pPr>
        <w:pStyle w:val="4"/>
        <w:ind w:firstLine="480"/>
        <w:jc w:val="left"/>
      </w:pPr>
      <w:r>
        <w:t>致：</w:t>
      </w:r>
      <w:r>
        <w:rPr>
          <w:u w:val="single"/>
        </w:rPr>
        <w:t>（采购人或采购代理机构）</w:t>
      </w:r>
    </w:p>
    <w:p>
      <w:pPr>
        <w:pStyle w:val="4"/>
        <w:ind w:firstLine="480"/>
        <w:jc w:val="left"/>
      </w:pPr>
      <w:r>
        <w:rPr>
          <w:u w:val="single"/>
        </w:rPr>
        <w:t>（供应商全称）</w:t>
      </w:r>
      <w:r>
        <w:t>单位负责人</w:t>
      </w:r>
      <w:r>
        <w:rPr>
          <w:u w:val="single"/>
        </w:rPr>
        <w:t xml:space="preserve">　　　　　 </w:t>
      </w:r>
      <w:r>
        <w:t>授权</w:t>
      </w:r>
      <w:r>
        <w:rPr>
          <w:u w:val="single"/>
        </w:rPr>
        <w:t>（供应商代表姓名）</w:t>
      </w:r>
      <w:r>
        <w:t>为本供应商协商代表， 代表本供应商参加贵司组织的</w:t>
      </w:r>
      <w:r>
        <w:rPr>
          <w:u w:val="single"/>
        </w:rPr>
        <w:t xml:space="preserve">　　　　　 </w:t>
      </w:r>
      <w:r>
        <w:t>项目</w:t>
      </w:r>
      <w:r>
        <w:rPr>
          <w:u w:val="single"/>
        </w:rPr>
        <w:t xml:space="preserve">（项目编号：　　　　　） </w:t>
      </w:r>
      <w: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4"/>
        <w:ind w:firstLine="480"/>
        <w:jc w:val="left"/>
      </w:pPr>
      <w:r>
        <w:t>本授权书自出具之日起生效。</w:t>
      </w:r>
    </w:p>
    <w:p>
      <w:pPr>
        <w:pStyle w:val="4"/>
        <w:ind w:firstLine="480"/>
        <w:jc w:val="left"/>
      </w:pPr>
      <w:r>
        <w:t>单位负责人：</w:t>
      </w:r>
      <w:r>
        <w:rPr>
          <w:u w:val="single"/>
        </w:rPr>
        <w:t>　　　　　　　</w:t>
      </w:r>
      <w:r>
        <w:t>性别：</w:t>
      </w:r>
      <w:r>
        <w:rPr>
          <w:u w:val="single"/>
        </w:rPr>
        <w:t>　　　　　　　</w:t>
      </w:r>
      <w:r>
        <w:t>身份证号：</w:t>
      </w:r>
      <w:r>
        <w:rPr>
          <w:u w:val="single"/>
        </w:rPr>
        <w:t>　　　　　　　</w:t>
      </w:r>
    </w:p>
    <w:p>
      <w:pPr>
        <w:pStyle w:val="4"/>
        <w:ind w:firstLine="480"/>
        <w:jc w:val="left"/>
      </w:pPr>
      <w:r>
        <w:t>协商代表：</w:t>
      </w:r>
      <w:r>
        <w:rPr>
          <w:u w:val="single"/>
        </w:rPr>
        <w:t>　　　　　　　</w:t>
      </w:r>
      <w:r>
        <w:t>性别：</w:t>
      </w:r>
      <w:r>
        <w:rPr>
          <w:u w:val="single"/>
        </w:rPr>
        <w:t>　　　　　　　</w:t>
      </w:r>
      <w:r>
        <w:t>身份证号：</w:t>
      </w:r>
      <w:r>
        <w:rPr>
          <w:u w:val="single"/>
        </w:rPr>
        <w:t>　　　　　　　</w:t>
      </w:r>
    </w:p>
    <w:p>
      <w:pPr>
        <w:pStyle w:val="4"/>
        <w:ind w:firstLine="480"/>
        <w:jc w:val="left"/>
      </w:pPr>
      <w:r>
        <w:t>单位：</w:t>
      </w:r>
      <w:r>
        <w:rPr>
          <w:u w:val="single"/>
        </w:rPr>
        <w:t>　　　　　　　</w:t>
      </w:r>
      <w:r>
        <w:t>部门：</w:t>
      </w:r>
      <w:r>
        <w:rPr>
          <w:u w:val="single"/>
        </w:rPr>
        <w:t>　　　　　　　</w:t>
      </w:r>
      <w:r>
        <w:t>职务：</w:t>
      </w:r>
      <w:r>
        <w:rPr>
          <w:u w:val="single"/>
        </w:rPr>
        <w:t>　　　　　　　</w:t>
      </w:r>
    </w:p>
    <w:p>
      <w:pPr>
        <w:pStyle w:val="4"/>
        <w:ind w:firstLine="480"/>
        <w:jc w:val="left"/>
      </w:pPr>
      <w:r>
        <w:t>详细通讯地址：</w:t>
      </w:r>
      <w:r>
        <w:rPr>
          <w:u w:val="single"/>
        </w:rPr>
        <w:t>　　　　　　　</w:t>
      </w:r>
      <w:r>
        <w:t>邮政编码：</w:t>
      </w:r>
      <w:r>
        <w:rPr>
          <w:u w:val="single"/>
        </w:rPr>
        <w:t>　　　　　　　</w:t>
      </w:r>
      <w:r>
        <w:t>电话：</w:t>
      </w:r>
      <w:r>
        <w:rPr>
          <w:u w:val="single"/>
        </w:rPr>
        <w:t>　　　　　　　</w:t>
      </w:r>
    </w:p>
    <w:p>
      <w:pPr>
        <w:pStyle w:val="4"/>
        <w:ind w:firstLine="480"/>
        <w:jc w:val="left"/>
      </w:pPr>
      <w:r>
        <w:t>附：被授权人身份证正反面复印件（复印件须由供应商加盖公章）</w:t>
      </w:r>
    </w:p>
    <w:p>
      <w:pPr>
        <w:pStyle w:val="4"/>
        <w:jc w:val="left"/>
      </w:pPr>
      <w:r>
        <w:br w:type="textWrapping"/>
      </w:r>
    </w:p>
    <w:p>
      <w:pPr>
        <w:pStyle w:val="4"/>
        <w:jc w:val="left"/>
      </w:pPr>
      <w:r>
        <w:t>被授权代表身份证正面复印件</w:t>
      </w:r>
    </w:p>
    <w:p>
      <w:pPr>
        <w:pStyle w:val="4"/>
        <w:jc w:val="left"/>
      </w:pPr>
      <w:r>
        <w:t xml:space="preserve"> （正面）</w:t>
      </w:r>
      <w:r>
        <w:br w:type="textWrapping"/>
      </w:r>
    </w:p>
    <w:p>
      <w:pPr>
        <w:pStyle w:val="4"/>
        <w:pBdr>
          <w:top w:val="dashed" w:color="000000" w:sz="4" w:space="0"/>
          <w:left w:val="dashed" w:color="000000" w:sz="4" w:space="0"/>
          <w:bottom w:val="dashed" w:color="000000" w:sz="4" w:space="0"/>
          <w:right w:val="dashed" w:color="000000" w:sz="4" w:space="0"/>
        </w:pBdr>
        <w:jc w:val="center"/>
      </w:pPr>
      <w:r>
        <w:br w:type="textWrapping"/>
      </w:r>
    </w:p>
    <w:p>
      <w:pPr>
        <w:pStyle w:val="4"/>
        <w:jc w:val="center"/>
      </w:pPr>
      <w:r>
        <w:t xml:space="preserve"> 被授权代表身份证反面复印件</w:t>
      </w:r>
    </w:p>
    <w:p>
      <w:pPr>
        <w:pStyle w:val="4"/>
        <w:jc w:val="center"/>
      </w:pPr>
      <w:r>
        <w:t>（反面）</w:t>
      </w:r>
      <w:r>
        <w:br w:type="textWrapping"/>
      </w:r>
    </w:p>
    <w:p>
      <w:pPr>
        <w:pStyle w:val="4"/>
        <w:jc w:val="left"/>
      </w:pPr>
      <w:r>
        <w:t>授权方：</w:t>
      </w:r>
      <w:r>
        <w:rPr>
          <w:u w:val="single"/>
        </w:rPr>
        <w:t>　　　　　　　</w:t>
      </w:r>
    </w:p>
    <w:p>
      <w:pPr>
        <w:pStyle w:val="4"/>
        <w:ind w:firstLine="480"/>
        <w:jc w:val="left"/>
      </w:pPr>
      <w:r>
        <w:t>供应商（全称并加盖公章）：</w:t>
      </w:r>
      <w:r>
        <w:rPr>
          <w:u w:val="single"/>
        </w:rPr>
        <w:t>　　　　　　　</w:t>
      </w:r>
    </w:p>
    <w:p>
      <w:pPr>
        <w:pStyle w:val="4"/>
        <w:ind w:firstLine="480"/>
        <w:jc w:val="left"/>
      </w:pPr>
      <w:r>
        <w:t>单位负责人签名或签章：</w:t>
      </w:r>
      <w:r>
        <w:rPr>
          <w:u w:val="single"/>
        </w:rPr>
        <w:t>　　　　　　　</w:t>
      </w:r>
    </w:p>
    <w:p>
      <w:pPr>
        <w:pStyle w:val="4"/>
        <w:ind w:firstLine="480"/>
        <w:jc w:val="left"/>
      </w:pPr>
      <w:r>
        <w:t>日期：　　年　　月　　日</w:t>
      </w:r>
    </w:p>
    <w:p>
      <w:pPr>
        <w:pStyle w:val="4"/>
        <w:jc w:val="left"/>
      </w:pPr>
      <w:r>
        <w:t>接受授权方：</w:t>
      </w:r>
      <w:r>
        <w:rPr>
          <w:u w:val="single"/>
        </w:rPr>
        <w:t>　　　　　　　</w:t>
      </w:r>
    </w:p>
    <w:p>
      <w:pPr>
        <w:pStyle w:val="4"/>
        <w:ind w:firstLine="480"/>
        <w:jc w:val="right"/>
      </w:pPr>
      <w:r>
        <w:t>供应商代表签名或签章：</w:t>
      </w:r>
      <w:r>
        <w:rPr>
          <w:u w:val="single"/>
        </w:rPr>
        <w:t>　　　　　　　</w:t>
      </w:r>
    </w:p>
    <w:p>
      <w:pPr>
        <w:pStyle w:val="4"/>
        <w:ind w:firstLine="480"/>
        <w:jc w:val="right"/>
      </w:pPr>
      <w:r>
        <w:t>日期：　　年　　月　　日</w:t>
      </w:r>
    </w:p>
    <w:p>
      <w:pPr>
        <w:pStyle w:val="4"/>
      </w:pPr>
      <w:r>
        <w:t xml:space="preserve"> </w:t>
      </w:r>
      <w:r>
        <w:br w:type="textWrapping"/>
      </w:r>
      <w:r>
        <w:br w:type="page"/>
      </w:r>
    </w:p>
    <w:p>
      <w:pPr>
        <w:pStyle w:val="4"/>
        <w:jc w:val="center"/>
        <w:outlineLvl w:val="2"/>
      </w:pPr>
      <w:r>
        <w:rPr>
          <w:b/>
          <w:sz w:val="28"/>
        </w:rPr>
        <w:t>二、供应商基本情况</w:t>
      </w:r>
    </w:p>
    <w:p>
      <w:pPr>
        <w:pStyle w:val="4"/>
        <w:jc w:val="center"/>
      </w:pPr>
      <w:r>
        <w:t>附件3、供应商基本资质证明材料</w:t>
      </w:r>
    </w:p>
    <w:p>
      <w:pPr>
        <w:pStyle w:val="4"/>
        <w:ind w:firstLine="480"/>
        <w:jc w:val="left"/>
      </w:pPr>
      <w:r>
        <w:t>注：</w:t>
      </w:r>
    </w:p>
    <w:p>
      <w:pPr>
        <w:pStyle w:val="4"/>
        <w:ind w:firstLine="480"/>
        <w:jc w:val="left"/>
      </w:pPr>
      <w:r>
        <w:t>1、如供应商是企业（包括合伙企业）的，须提供工商部门注册的有效的“企业法人营业执照”或“营业执照”副本复印件；</w:t>
      </w:r>
    </w:p>
    <w:p>
      <w:pPr>
        <w:pStyle w:val="4"/>
        <w:ind w:firstLine="480"/>
        <w:jc w:val="left"/>
      </w:pPr>
      <w:r>
        <w:t>2、如供应商是事业单位的，须提供有效的“事业单位法人证书”副本复印件；</w:t>
      </w:r>
    </w:p>
    <w:p>
      <w:pPr>
        <w:pStyle w:val="4"/>
        <w:ind w:firstLine="480"/>
        <w:jc w:val="left"/>
      </w:pPr>
      <w:r>
        <w:t>3、如供应商是非企业专业服务机构的，且涉及国家执行许可证业务的，需提供执业许可证证明文件复印件；</w:t>
      </w:r>
    </w:p>
    <w:p>
      <w:pPr>
        <w:pStyle w:val="4"/>
        <w:ind w:firstLine="480"/>
        <w:jc w:val="left"/>
      </w:pPr>
      <w:r>
        <w:t>4、如供应商是自然人的，须提供有效的自然人身份证正反面复印件；</w:t>
      </w:r>
    </w:p>
    <w:p>
      <w:pPr>
        <w:pStyle w:val="4"/>
        <w:ind w:firstLine="480"/>
        <w:jc w:val="right"/>
      </w:pPr>
      <w:r>
        <w:t>供应商代表签名或签章：</w:t>
      </w:r>
      <w:r>
        <w:rPr>
          <w:u w:val="single"/>
        </w:rPr>
        <w:t>　　　　　　　</w:t>
      </w:r>
    </w:p>
    <w:p>
      <w:pPr>
        <w:pStyle w:val="4"/>
        <w:ind w:firstLine="480"/>
        <w:jc w:val="right"/>
      </w:pPr>
      <w:r>
        <w:t>供应商（全称并加盖公章）：</w:t>
      </w:r>
      <w:r>
        <w:rPr>
          <w:u w:val="single"/>
        </w:rPr>
        <w:t>　　　　　　　</w:t>
      </w:r>
    </w:p>
    <w:p>
      <w:pPr>
        <w:pStyle w:val="4"/>
        <w:ind w:firstLine="480"/>
        <w:jc w:val="right"/>
      </w:pPr>
      <w:r>
        <w:t>日期：　　年　　月　　日</w:t>
      </w:r>
    </w:p>
    <w:p>
      <w:pPr>
        <w:pStyle w:val="4"/>
      </w:pPr>
      <w:r>
        <w:t xml:space="preserve"> </w:t>
      </w:r>
      <w:r>
        <w:br w:type="textWrapping"/>
      </w:r>
      <w:r>
        <w:br w:type="page"/>
      </w:r>
    </w:p>
    <w:p>
      <w:pPr>
        <w:pStyle w:val="4"/>
        <w:jc w:val="center"/>
      </w:pPr>
      <w:r>
        <w:t>附件4、协商保证金银行汇款凭证复印件</w:t>
      </w:r>
    </w:p>
    <w:p>
      <w:pPr>
        <w:pStyle w:val="4"/>
        <w:ind w:firstLine="480"/>
        <w:jc w:val="left"/>
      </w:pPr>
      <w:r>
        <w:t>注：</w:t>
      </w:r>
    </w:p>
    <w:p>
      <w:pPr>
        <w:pStyle w:val="4"/>
        <w:ind w:firstLine="480"/>
        <w:jc w:val="left"/>
      </w:pPr>
      <w: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4"/>
        <w:ind w:firstLine="480"/>
        <w:jc w:val="left"/>
      </w:pPr>
      <w:r>
        <w:t>2、协商保证金是否已提交的认定按照本采购文件规定执行。</w:t>
      </w:r>
    </w:p>
    <w:p>
      <w:pPr>
        <w:pStyle w:val="4"/>
        <w:ind w:firstLine="480"/>
        <w:jc w:val="right"/>
      </w:pPr>
      <w:r>
        <w:t>供应商代表签名或签章：</w:t>
      </w:r>
      <w:r>
        <w:rPr>
          <w:u w:val="single"/>
        </w:rPr>
        <w:t>　　　　　　　</w:t>
      </w:r>
    </w:p>
    <w:p>
      <w:pPr>
        <w:pStyle w:val="4"/>
        <w:ind w:firstLine="480"/>
        <w:jc w:val="right"/>
      </w:pPr>
      <w:r>
        <w:t>供应商（全称并加盖公章）：</w:t>
      </w:r>
      <w:r>
        <w:rPr>
          <w:u w:val="single"/>
        </w:rPr>
        <w:t>　　　　　　　</w:t>
      </w:r>
    </w:p>
    <w:p>
      <w:pPr>
        <w:pStyle w:val="4"/>
        <w:ind w:firstLine="480"/>
        <w:jc w:val="right"/>
      </w:pPr>
      <w:r>
        <w:t>日期：　　年　　月　　日</w:t>
      </w:r>
    </w:p>
    <w:p>
      <w:pPr>
        <w:pStyle w:val="4"/>
      </w:pPr>
      <w:r>
        <w:t xml:space="preserve"> </w:t>
      </w:r>
      <w:r>
        <w:br w:type="textWrapping"/>
      </w:r>
      <w:r>
        <w:br w:type="page"/>
      </w:r>
    </w:p>
    <w:p>
      <w:pPr>
        <w:pStyle w:val="4"/>
        <w:jc w:val="center"/>
      </w:pPr>
      <w:r>
        <w:t>附件5、采购文件要求的供应商其他资料</w:t>
      </w:r>
    </w:p>
    <w:p>
      <w:pPr>
        <w:pStyle w:val="4"/>
        <w:ind w:firstLine="480"/>
        <w:jc w:val="left"/>
      </w:pPr>
      <w:r>
        <w:t>注：</w:t>
      </w:r>
    </w:p>
    <w:p>
      <w:pPr>
        <w:pStyle w:val="4"/>
        <w:ind w:firstLine="480"/>
        <w:jc w:val="left"/>
      </w:pPr>
      <w:r>
        <w:t>1、在专家论证阶段已审核过供应商资格的，在协商阶段协商小组无须重复审查；但供应商自身资格条件出现变化的须在此作出说明，并补充提供相关材料，由协商小组重新进行审查；</w:t>
      </w:r>
    </w:p>
    <w:p>
      <w:pPr>
        <w:pStyle w:val="4"/>
        <w:ind w:firstLine="480"/>
        <w:jc w:val="left"/>
      </w:pPr>
      <w:r>
        <w:t>2、采购文件要求的供应商其他资料或供应商认为须提供的自身其它资料。</w:t>
      </w:r>
    </w:p>
    <w:p>
      <w:pPr>
        <w:pStyle w:val="4"/>
        <w:ind w:firstLine="480"/>
        <w:jc w:val="right"/>
      </w:pPr>
      <w:r>
        <w:t>供应商代表签名或签章：</w:t>
      </w:r>
      <w:r>
        <w:rPr>
          <w:u w:val="single"/>
        </w:rPr>
        <w:t>　　　　　　　</w:t>
      </w:r>
    </w:p>
    <w:p>
      <w:pPr>
        <w:pStyle w:val="4"/>
        <w:ind w:firstLine="480"/>
        <w:jc w:val="right"/>
      </w:pPr>
      <w:r>
        <w:t>供应商（全称并加盖公章）：</w:t>
      </w:r>
      <w:r>
        <w:rPr>
          <w:u w:val="single"/>
        </w:rPr>
        <w:t>　　　　　　　</w:t>
      </w:r>
    </w:p>
    <w:p>
      <w:pPr>
        <w:pStyle w:val="4"/>
        <w:ind w:firstLine="480"/>
        <w:jc w:val="right"/>
      </w:pPr>
      <w:r>
        <w:t>日期：　　年　　月　　日</w:t>
      </w:r>
    </w:p>
    <w:p>
      <w:pPr>
        <w:pStyle w:val="4"/>
      </w:pPr>
      <w:r>
        <w:t xml:space="preserve"> </w:t>
      </w:r>
      <w:r>
        <w:br w:type="textWrapping"/>
      </w:r>
      <w:r>
        <w:br w:type="page"/>
      </w:r>
    </w:p>
    <w:p>
      <w:pPr>
        <w:pStyle w:val="4"/>
        <w:jc w:val="center"/>
        <w:outlineLvl w:val="2"/>
      </w:pPr>
      <w:r>
        <w:rPr>
          <w:b/>
          <w:sz w:val="28"/>
        </w:rPr>
        <w:t>三、单一来源报价资料</w:t>
      </w:r>
    </w:p>
    <w:p>
      <w:pPr>
        <w:pStyle w:val="4"/>
        <w:jc w:val="center"/>
      </w:pPr>
      <w:r>
        <w:t>附件6、报价一览表</w:t>
      </w:r>
    </w:p>
    <w:p>
      <w:pPr>
        <w:pStyle w:val="4"/>
        <w:ind w:firstLine="480"/>
        <w:jc w:val="left"/>
      </w:pPr>
      <w:r>
        <w:t>供应商名称：</w:t>
      </w:r>
      <w:r>
        <w:rPr>
          <w:u w:val="single"/>
        </w:rPr>
        <w:t>　　　　　　　　</w:t>
      </w:r>
      <w:r>
        <w:t>　　项目编号：</w:t>
      </w:r>
      <w:r>
        <w:rPr>
          <w:u w:val="single"/>
        </w:rPr>
        <w:t>　　　　　　　　</w:t>
      </w:r>
      <w:r>
        <w:t>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left"/>
            </w:pPr>
            <w:r>
              <w:t>采购包</w:t>
            </w:r>
          </w:p>
        </w:tc>
        <w:tc>
          <w:tcPr>
            <w:tcW w:w="1384" w:type="dxa"/>
          </w:tcPr>
          <w:p>
            <w:pPr>
              <w:pStyle w:val="4"/>
              <w:jc w:val="left"/>
            </w:pPr>
            <w:r>
              <w:t>项目名称</w:t>
            </w:r>
          </w:p>
        </w:tc>
        <w:tc>
          <w:tcPr>
            <w:tcW w:w="1384" w:type="dxa"/>
          </w:tcPr>
          <w:p>
            <w:pPr>
              <w:pStyle w:val="4"/>
              <w:jc w:val="left"/>
            </w:pPr>
            <w:r>
              <w:t>数量</w:t>
            </w:r>
          </w:p>
        </w:tc>
        <w:tc>
          <w:tcPr>
            <w:tcW w:w="1384" w:type="dxa"/>
          </w:tcPr>
          <w:p>
            <w:pPr>
              <w:pStyle w:val="4"/>
              <w:jc w:val="left"/>
            </w:pPr>
            <w:r>
              <w:t>投标总价</w:t>
            </w:r>
          </w:p>
        </w:tc>
        <w:tc>
          <w:tcPr>
            <w:tcW w:w="1384" w:type="dxa"/>
          </w:tcPr>
          <w:p>
            <w:pPr>
              <w:pStyle w:val="4"/>
              <w:jc w:val="left"/>
            </w:pPr>
            <w:r>
              <w:t>协商保证金</w:t>
            </w:r>
          </w:p>
        </w:tc>
        <w:tc>
          <w:tcPr>
            <w:tcW w:w="1384" w:type="dxa"/>
          </w:tcPr>
          <w:p>
            <w:pPr>
              <w:pStyle w:val="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pPr>
              <w:pStyle w:val="4"/>
              <w:jc w:val="left"/>
            </w:pPr>
            <w:r>
              <w:t>大写：人民币</w:t>
            </w:r>
            <w:r>
              <w:rPr>
                <w:u w:val="single"/>
              </w:rPr>
              <w:t>　　　　　　　　</w:t>
            </w:r>
            <w:r>
              <w:t>元整</w:t>
            </w:r>
          </w:p>
          <w:p>
            <w:pPr>
              <w:pStyle w:val="4"/>
              <w:jc w:val="left"/>
            </w:pPr>
            <w:r>
              <w:t>小写：人民币</w:t>
            </w:r>
            <w:r>
              <w:rPr>
                <w:u w:val="single"/>
              </w:rPr>
              <w:t>　　　　　　　　</w:t>
            </w:r>
            <w:r>
              <w:t>元整</w:t>
            </w: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pPr>
              <w:pStyle w:val="4"/>
              <w:jc w:val="left"/>
            </w:pPr>
            <w:r>
              <w:t>大写：人民币</w:t>
            </w:r>
            <w:r>
              <w:rPr>
                <w:u w:val="single"/>
              </w:rPr>
              <w:t>　　　　　　　　</w:t>
            </w:r>
            <w:r>
              <w:t>元整</w:t>
            </w:r>
          </w:p>
          <w:p>
            <w:pPr>
              <w:pStyle w:val="4"/>
              <w:jc w:val="left"/>
            </w:pPr>
            <w:r>
              <w:t>小写：人民币</w:t>
            </w:r>
            <w:r>
              <w:rPr>
                <w:u w:val="single"/>
              </w:rPr>
              <w:t>　　　　　　　　</w:t>
            </w:r>
            <w:r>
              <w:t>元整</w:t>
            </w:r>
          </w:p>
        </w:tc>
        <w:tc>
          <w:tcPr>
            <w:tcW w:w="1384" w:type="dxa"/>
          </w:tcPr>
          <w:p/>
        </w:tc>
        <w:tc>
          <w:tcPr>
            <w:tcW w:w="1384" w:type="dxa"/>
          </w:tcPr>
          <w:p/>
        </w:tc>
      </w:tr>
    </w:tbl>
    <w:p>
      <w:pPr>
        <w:pStyle w:val="4"/>
        <w:ind w:firstLine="480"/>
        <w:jc w:val="left"/>
      </w:pPr>
      <w:r>
        <w:t>注：1、若有详细报价清单应另纸详列，且标明所报各种标的的数量、品牌、金额等。</w:t>
      </w:r>
    </w:p>
    <w:p>
      <w:pPr>
        <w:pStyle w:val="4"/>
        <w:ind w:firstLine="480"/>
        <w:jc w:val="left"/>
      </w:pPr>
      <w:r>
        <w:t>2、首次报价和协商后最终报价均可使用本表，在“备注”中注明清楚即可。</w:t>
      </w:r>
    </w:p>
    <w:p>
      <w:pPr>
        <w:pStyle w:val="4"/>
        <w:ind w:firstLine="480"/>
        <w:jc w:val="right"/>
      </w:pPr>
      <w:r>
        <w:t>供应商代表签名或签章：</w:t>
      </w:r>
      <w:r>
        <w:rPr>
          <w:u w:val="single"/>
        </w:rPr>
        <w:t>　　　　　　　</w:t>
      </w:r>
    </w:p>
    <w:p>
      <w:pPr>
        <w:pStyle w:val="4"/>
        <w:ind w:firstLine="480"/>
        <w:jc w:val="right"/>
      </w:pPr>
      <w:r>
        <w:t>供应商（全称并加盖公章）：</w:t>
      </w:r>
      <w:r>
        <w:rPr>
          <w:u w:val="single"/>
        </w:rPr>
        <w:t>　　　　　　　</w:t>
      </w:r>
    </w:p>
    <w:p>
      <w:pPr>
        <w:pStyle w:val="4"/>
        <w:ind w:firstLine="480"/>
        <w:jc w:val="right"/>
      </w:pPr>
      <w:r>
        <w:t>日期：　　年　　月　　日</w:t>
      </w:r>
    </w:p>
    <w:p>
      <w:pPr>
        <w:pStyle w:val="4"/>
      </w:pPr>
      <w:r>
        <w:t xml:space="preserve"> </w:t>
      </w:r>
      <w:r>
        <w:br w:type="textWrapping"/>
      </w:r>
      <w:r>
        <w:br w:type="page"/>
      </w:r>
    </w:p>
    <w:p>
      <w:pPr>
        <w:pStyle w:val="4"/>
        <w:jc w:val="center"/>
      </w:pPr>
      <w:r>
        <w:t>附件7、采购标的成本说明(格式自定)</w:t>
      </w:r>
    </w:p>
    <w:p>
      <w:pPr>
        <w:pStyle w:val="4"/>
      </w:pPr>
      <w:r>
        <w:t xml:space="preserve"> </w:t>
      </w:r>
      <w:r>
        <w:br w:type="textWrapping"/>
      </w:r>
      <w:r>
        <w:br w:type="page"/>
      </w:r>
    </w:p>
    <w:p>
      <w:pPr>
        <w:pStyle w:val="4"/>
        <w:jc w:val="center"/>
      </w:pPr>
      <w:r>
        <w:t>附件8、同类项目合同价格说明(格式自定)</w:t>
      </w:r>
    </w:p>
    <w:p>
      <w:pPr>
        <w:pStyle w:val="4"/>
      </w:pPr>
      <w:r>
        <w:t xml:space="preserve"> </w:t>
      </w:r>
      <w:r>
        <w:br w:type="textWrapping"/>
      </w:r>
      <w:r>
        <w:br w:type="page"/>
      </w:r>
    </w:p>
    <w:p>
      <w:pPr>
        <w:pStyle w:val="4"/>
        <w:jc w:val="center"/>
      </w:pPr>
      <w:r>
        <w:t>附件9、供应商相关专利、专有技术情况说明(格式自定)</w:t>
      </w:r>
    </w:p>
    <w:p>
      <w:pPr>
        <w:pStyle w:val="4"/>
      </w:pPr>
      <w:r>
        <w:t xml:space="preserve"> </w:t>
      </w:r>
      <w:r>
        <w:br w:type="textWrapping"/>
      </w:r>
      <w:r>
        <w:br w:type="page"/>
      </w:r>
    </w:p>
    <w:p>
      <w:pPr>
        <w:pStyle w:val="4"/>
        <w:jc w:val="center"/>
        <w:outlineLvl w:val="2"/>
      </w:pPr>
      <w:r>
        <w:rPr>
          <w:b/>
          <w:sz w:val="28"/>
        </w:rPr>
        <w:t>四、技术商务条款响应情况</w:t>
      </w:r>
    </w:p>
    <w:p>
      <w:pPr>
        <w:pStyle w:val="4"/>
        <w:jc w:val="center"/>
      </w:pPr>
      <w:r>
        <w:t>附件10、标的说明或技术方案或服务方案</w:t>
      </w:r>
    </w:p>
    <w:p>
      <w:pPr>
        <w:pStyle w:val="4"/>
        <w:jc w:val="left"/>
      </w:pPr>
      <w:r>
        <w:t>附件10.1、标的说明一览表格式如下：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left"/>
            </w:pPr>
            <w:r>
              <w:t>采购包</w:t>
            </w:r>
          </w:p>
        </w:tc>
        <w:tc>
          <w:tcPr>
            <w:tcW w:w="1384" w:type="dxa"/>
          </w:tcPr>
          <w:p/>
        </w:tc>
        <w:tc>
          <w:tcPr>
            <w:tcW w:w="1384" w:type="dxa"/>
          </w:tcPr>
          <w:p>
            <w:pPr>
              <w:pStyle w:val="4"/>
              <w:jc w:val="left"/>
            </w:pPr>
            <w:r>
              <w:t>标的名称</w:t>
            </w:r>
          </w:p>
        </w:tc>
        <w:tc>
          <w:tcPr>
            <w:tcW w:w="1384" w:type="dxa"/>
          </w:tcPr>
          <w:p/>
        </w:tc>
        <w:tc>
          <w:tcPr>
            <w:tcW w:w="1384" w:type="dxa"/>
          </w:tcPr>
          <w:p>
            <w:pPr>
              <w:pStyle w:val="4"/>
              <w:jc w:val="left"/>
            </w:pPr>
            <w:r>
              <w:t>数量</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left"/>
            </w:pPr>
            <w:r>
              <w:t>原产地及制造商/服务商名称</w:t>
            </w:r>
          </w:p>
        </w:tc>
        <w:tc>
          <w:tcPr>
            <w:tcW w:w="1384" w:type="dxa"/>
          </w:tcPr>
          <w:p/>
        </w:tc>
        <w:tc>
          <w:tcPr>
            <w:tcW w:w="1384" w:type="dxa"/>
          </w:tcPr>
          <w:p>
            <w:pPr>
              <w:pStyle w:val="4"/>
              <w:jc w:val="left"/>
            </w:pPr>
            <w:r>
              <w:t>型号规格</w:t>
            </w:r>
          </w:p>
        </w:tc>
        <w:tc>
          <w:tcPr>
            <w:tcW w:w="1384" w:type="dxa"/>
          </w:tcPr>
          <w:p/>
        </w:tc>
        <w:tc>
          <w:tcPr>
            <w:tcW w:w="1384" w:type="dxa"/>
          </w:tcPr>
          <w:p>
            <w:pPr>
              <w:pStyle w:val="4"/>
              <w:jc w:val="left"/>
            </w:pPr>
            <w:r>
              <w:t>品牌</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left"/>
            </w:pPr>
            <w:r>
              <w:t>详细性能说明</w:t>
            </w:r>
          </w:p>
        </w:tc>
        <w:tc>
          <w:tcPr>
            <w:tcW w:w="6920" w:type="dxa"/>
            <w:gridSpan w:val="5"/>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4"/>
              <w:jc w:val="left"/>
            </w:pPr>
            <w:r>
              <w:t>配置/组成清单说明（若有）</w:t>
            </w:r>
          </w:p>
        </w:tc>
        <w:tc>
          <w:tcPr>
            <w:tcW w:w="6920" w:type="dxa"/>
            <w:gridSpan w:val="5"/>
          </w:tcPr>
          <w:p/>
        </w:tc>
      </w:tr>
    </w:tbl>
    <w:p>
      <w:pPr>
        <w:pStyle w:val="4"/>
      </w:pPr>
      <w:r>
        <w:t xml:space="preserve"> </w:t>
      </w:r>
      <w:r>
        <w:br w:type="textWrapping"/>
      </w:r>
      <w:r>
        <w:br w:type="page"/>
      </w:r>
    </w:p>
    <w:p>
      <w:pPr>
        <w:pStyle w:val="4"/>
        <w:jc w:val="left"/>
      </w:pPr>
      <w:r>
        <w:t>附件10.2、技术方案或服务方案。（根据项目需求自拟格式）</w:t>
      </w:r>
    </w:p>
    <w:p>
      <w:pPr>
        <w:pStyle w:val="4"/>
        <w:jc w:val="left"/>
      </w:pPr>
      <w:r>
        <w:t>备注：采购方根据项目采购需求要求供应商提供相关的方案或其他相关材料。</w:t>
      </w:r>
    </w:p>
    <w:p>
      <w:pPr>
        <w:pStyle w:val="4"/>
        <w:ind w:firstLine="480"/>
        <w:jc w:val="right"/>
      </w:pPr>
      <w:r>
        <w:t>供应商代表签名或签章：</w:t>
      </w:r>
      <w:r>
        <w:rPr>
          <w:u w:val="single"/>
        </w:rPr>
        <w:t>　　　　　　　</w:t>
      </w:r>
    </w:p>
    <w:p>
      <w:pPr>
        <w:pStyle w:val="4"/>
        <w:ind w:firstLine="480"/>
        <w:jc w:val="right"/>
      </w:pPr>
      <w:r>
        <w:t>供应商（全称并加盖公章）：</w:t>
      </w:r>
      <w:r>
        <w:rPr>
          <w:u w:val="single"/>
        </w:rPr>
        <w:t>　　　　　　　</w:t>
      </w:r>
    </w:p>
    <w:p>
      <w:pPr>
        <w:pStyle w:val="4"/>
        <w:ind w:firstLine="480"/>
        <w:jc w:val="right"/>
      </w:pPr>
      <w:r>
        <w:t>日期：　　年　　月　　日</w:t>
      </w:r>
    </w:p>
    <w:p>
      <w:pPr>
        <w:pStyle w:val="4"/>
      </w:pPr>
      <w:r>
        <w:t xml:space="preserve"> </w:t>
      </w:r>
      <w:r>
        <w:br w:type="textWrapping"/>
      </w:r>
      <w:r>
        <w:br w:type="page"/>
      </w:r>
    </w:p>
    <w:p>
      <w:pPr>
        <w:pStyle w:val="4"/>
        <w:jc w:val="center"/>
      </w:pPr>
      <w:r>
        <w:t>附件11、协商内容及要求响应表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left"/>
            </w:pPr>
            <w:r>
              <w:t>采购包/品目号</w:t>
            </w:r>
          </w:p>
        </w:tc>
        <w:tc>
          <w:tcPr>
            <w:tcW w:w="1384" w:type="dxa"/>
          </w:tcPr>
          <w:p>
            <w:pPr>
              <w:pStyle w:val="4"/>
              <w:jc w:val="left"/>
            </w:pPr>
            <w:r>
              <w:t>品目名称</w:t>
            </w:r>
          </w:p>
        </w:tc>
        <w:tc>
          <w:tcPr>
            <w:tcW w:w="1384" w:type="dxa"/>
          </w:tcPr>
          <w:p>
            <w:pPr>
              <w:pStyle w:val="4"/>
              <w:jc w:val="left"/>
            </w:pPr>
            <w:r>
              <w:t>采购文件协商内容及要求</w:t>
            </w:r>
          </w:p>
        </w:tc>
        <w:tc>
          <w:tcPr>
            <w:tcW w:w="1384" w:type="dxa"/>
          </w:tcPr>
          <w:p>
            <w:pPr>
              <w:pStyle w:val="4"/>
              <w:jc w:val="left"/>
            </w:pPr>
            <w:r>
              <w:t>响应情况</w:t>
            </w:r>
          </w:p>
        </w:tc>
        <w:tc>
          <w:tcPr>
            <w:tcW w:w="1384" w:type="dxa"/>
          </w:tcPr>
          <w:p>
            <w:pPr>
              <w:pStyle w:val="4"/>
              <w:jc w:val="left"/>
            </w:pPr>
            <w:r>
              <w:t>偏离说明</w:t>
            </w:r>
          </w:p>
        </w:tc>
        <w:tc>
          <w:tcPr>
            <w:tcW w:w="1384" w:type="dxa"/>
          </w:tcPr>
          <w:p>
            <w:pPr>
              <w:pStyle w:val="4"/>
              <w:jc w:val="left"/>
            </w:pPr>
            <w: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jc w:val="left"/>
      </w:pPr>
      <w:r>
        <w:t>注：供应商提交的响应文件中与采购文件第四章“协商内容及要求”的要求有不同时，应逐条列在偏离表中，否则将认为供应商接受采购文件的要求。</w:t>
      </w:r>
    </w:p>
    <w:p>
      <w:pPr>
        <w:pStyle w:val="4"/>
        <w:ind w:firstLine="480"/>
        <w:jc w:val="right"/>
      </w:pPr>
      <w:r>
        <w:t>供应商代表签名或签章：</w:t>
      </w:r>
      <w:r>
        <w:rPr>
          <w:u w:val="single"/>
        </w:rPr>
        <w:t>　　　　　　　</w:t>
      </w:r>
    </w:p>
    <w:p>
      <w:pPr>
        <w:pStyle w:val="4"/>
        <w:ind w:firstLine="480"/>
        <w:jc w:val="right"/>
      </w:pPr>
      <w:r>
        <w:t>供应商（全称并加盖公章）：</w:t>
      </w:r>
      <w:r>
        <w:rPr>
          <w:u w:val="single"/>
        </w:rPr>
        <w:t>　　　　　　　</w:t>
      </w:r>
    </w:p>
    <w:p>
      <w:pPr>
        <w:pStyle w:val="4"/>
        <w:ind w:firstLine="480"/>
        <w:jc w:val="right"/>
      </w:pPr>
      <w:r>
        <w:t>日期：　　年　　月　　日</w:t>
      </w:r>
    </w:p>
    <w:p>
      <w:pPr>
        <w:pStyle w:val="4"/>
      </w:pPr>
      <w:r>
        <w:t xml:space="preserve"> </w:t>
      </w:r>
      <w:r>
        <w:br w:type="textWrapping"/>
      </w:r>
      <w:r>
        <w:br w:type="page"/>
      </w:r>
    </w:p>
    <w:p>
      <w:pPr>
        <w:pStyle w:val="4"/>
        <w:jc w:val="center"/>
      </w:pPr>
      <w:r>
        <w:t>附件12、供应商认为需要提供的其他资料</w:t>
      </w:r>
    </w:p>
    <w:p>
      <w:pPr>
        <w:pStyle w:val="4"/>
        <w:ind w:firstLine="480"/>
        <w:jc w:val="left"/>
      </w:pPr>
      <w:r>
        <w:t>12.1、供应商认为应当提交的其他资料</w:t>
      </w:r>
    </w:p>
    <w:p>
      <w:pPr>
        <w:pStyle w:val="4"/>
        <w:ind w:firstLine="480"/>
        <w:jc w:val="left"/>
      </w:pPr>
      <w:r>
        <w:t>财务状况报告</w:t>
      </w:r>
    </w:p>
    <w:p>
      <w:pPr>
        <w:pStyle w:val="4"/>
        <w:ind w:firstLine="480"/>
        <w:jc w:val="left"/>
      </w:pPr>
      <w:r>
        <w:t>依法缴纳税收证明材料</w:t>
      </w:r>
    </w:p>
    <w:p>
      <w:pPr>
        <w:pStyle w:val="4"/>
        <w:ind w:firstLine="480"/>
        <w:jc w:val="left"/>
      </w:pPr>
      <w:r>
        <w:t>依法缴纳社会保障资金证明材料</w:t>
      </w:r>
    </w:p>
    <w:p>
      <w:pPr>
        <w:pStyle w:val="4"/>
        <w:ind w:firstLine="480"/>
        <w:jc w:val="left"/>
      </w:pPr>
      <w:r>
        <w:t>具备履行合同所必需设备和专业技术能力证明材料</w:t>
      </w:r>
    </w:p>
    <w:p>
      <w:pPr>
        <w:pStyle w:val="4"/>
        <w:ind w:firstLine="480"/>
        <w:jc w:val="left"/>
      </w:pPr>
      <w:r>
        <w:t>参加采购活动前三年内在经营活动中没有重大违法记录书面声明</w:t>
      </w:r>
    </w:p>
    <w:p>
      <w:pPr>
        <w:pStyle w:val="4"/>
        <w:ind w:firstLine="480"/>
        <w:jc w:val="left"/>
      </w:pPr>
      <w:r>
        <w:t>中小企业声明函</w:t>
      </w:r>
    </w:p>
    <w:p>
      <w:pPr>
        <w:pStyle w:val="4"/>
        <w:ind w:firstLine="480"/>
        <w:jc w:val="left"/>
      </w:pPr>
      <w:r>
        <w:t>残疾人福利性单位声明函</w:t>
      </w:r>
    </w:p>
    <w:p>
      <w:pPr>
        <w:pStyle w:val="4"/>
        <w:ind w:firstLine="480"/>
        <w:jc w:val="left"/>
      </w:pPr>
      <w:r>
        <w:t>监狱企业证明材料</w:t>
      </w:r>
    </w:p>
    <w:p>
      <w:pPr>
        <w:pStyle w:val="4"/>
        <w:ind w:firstLine="480"/>
        <w:jc w:val="right"/>
      </w:pPr>
      <w:r>
        <w:t>供应商代表签名或签章：</w:t>
      </w:r>
      <w:r>
        <w:rPr>
          <w:u w:val="single"/>
        </w:rPr>
        <w:t>　　　　　　　</w:t>
      </w:r>
    </w:p>
    <w:p>
      <w:pPr>
        <w:pStyle w:val="4"/>
        <w:ind w:firstLine="480"/>
        <w:jc w:val="right"/>
      </w:pPr>
      <w:r>
        <w:t>供应商（全称并加盖公章）：</w:t>
      </w:r>
      <w:r>
        <w:rPr>
          <w:u w:val="single"/>
        </w:rPr>
        <w:t>　　　　　　　</w:t>
      </w:r>
    </w:p>
    <w:p>
      <w:pPr>
        <w:pStyle w:val="4"/>
        <w:ind w:firstLine="480"/>
        <w:jc w:val="right"/>
      </w:pPr>
      <w:r>
        <w:t>日期：　　年　　月　　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汉仪仿宋S"/>
    <w:panose1 w:val="00000000000000000000"/>
    <w:charset w:val="00"/>
    <w:family w:val="auto"/>
    <w:pitch w:val="default"/>
    <w:sig w:usb0="00000000" w:usb1="00000000" w:usb2="00000000" w:usb3="00000000" w:csb0="00000000" w:csb1="00000000"/>
  </w:font>
  <w:font w:name="meiryo">
    <w:altName w:val="汉仪仿宋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5D72ED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47</TotalTime>
  <ScaleCrop>false</ScaleCrop>
  <LinksUpToDate>false</LinksUpToDate>
  <CharactersWithSpaces>11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范嘉倩</cp:lastModifiedBy>
  <dcterms:modified xsi:type="dcterms:W3CDTF">2024-04-03T10:03:00Z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1DF11BE3B0614F7593793AC4C15C213C_12</vt:lpwstr>
  </property>
</Properties>
</file>