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5F1" w:rsidRDefault="00155B5E">
      <w:pPr>
        <w:rPr>
          <w:rFonts w:ascii="黑体" w:eastAsia="黑体"/>
          <w:kern w:val="0"/>
          <w:sz w:val="32"/>
          <w:szCs w:val="32"/>
        </w:rPr>
      </w:pPr>
      <w:r>
        <w:rPr>
          <w:rFonts w:ascii="黑体" w:eastAsia="黑体" w:hint="eastAsia"/>
          <w:kern w:val="0"/>
          <w:sz w:val="32"/>
          <w:szCs w:val="32"/>
        </w:rPr>
        <w:t>附件1</w:t>
      </w:r>
    </w:p>
    <w:p w:rsidR="001B75F1" w:rsidRDefault="001B75F1">
      <w:pPr>
        <w:spacing w:line="600" w:lineRule="exact"/>
        <w:rPr>
          <w:rFonts w:ascii="黑体" w:eastAsia="黑体"/>
          <w:kern w:val="0"/>
          <w:sz w:val="32"/>
          <w:szCs w:val="32"/>
        </w:rPr>
      </w:pPr>
    </w:p>
    <w:p w:rsidR="001B75F1" w:rsidRDefault="00155B5E">
      <w:pPr>
        <w:spacing w:line="600" w:lineRule="exact"/>
        <w:jc w:val="center"/>
        <w:rPr>
          <w:rFonts w:asciiTheme="minorEastAsia" w:eastAsiaTheme="minorEastAsia" w:hAnsiTheme="minorEastAsia" w:cstheme="minorEastAsia"/>
          <w:b/>
          <w:bCs/>
          <w:kern w:val="0"/>
          <w:sz w:val="44"/>
          <w:szCs w:val="44"/>
        </w:rPr>
      </w:pPr>
      <w:r>
        <w:rPr>
          <w:rFonts w:asciiTheme="minorEastAsia" w:eastAsiaTheme="minorEastAsia" w:hAnsiTheme="minorEastAsia" w:cstheme="minorEastAsia" w:hint="eastAsia"/>
          <w:b/>
          <w:bCs/>
          <w:kern w:val="0"/>
          <w:sz w:val="44"/>
          <w:szCs w:val="44"/>
        </w:rPr>
        <w:t>2020年畜禽粪污资源化利用整县推进</w:t>
      </w:r>
    </w:p>
    <w:p w:rsidR="001B75F1" w:rsidRDefault="00155B5E">
      <w:pPr>
        <w:spacing w:line="600" w:lineRule="exact"/>
        <w:jc w:val="center"/>
        <w:rPr>
          <w:rFonts w:asciiTheme="minorEastAsia" w:eastAsiaTheme="minorEastAsia" w:hAnsiTheme="minorEastAsia" w:cstheme="minorEastAsia"/>
          <w:b/>
          <w:bCs/>
          <w:kern w:val="0"/>
          <w:sz w:val="44"/>
          <w:szCs w:val="44"/>
        </w:rPr>
      </w:pPr>
      <w:bookmarkStart w:id="0" w:name="_GoBack"/>
      <w:bookmarkEnd w:id="0"/>
      <w:r>
        <w:rPr>
          <w:rFonts w:asciiTheme="minorEastAsia" w:eastAsiaTheme="minorEastAsia" w:hAnsiTheme="minorEastAsia" w:cstheme="minorEastAsia" w:hint="eastAsia"/>
          <w:b/>
          <w:bCs/>
          <w:kern w:val="0"/>
          <w:sz w:val="44"/>
          <w:szCs w:val="44"/>
        </w:rPr>
        <w:t>项目资金分配表</w:t>
      </w:r>
    </w:p>
    <w:p w:rsidR="001B75F1" w:rsidRDefault="001B75F1">
      <w:pPr>
        <w:rPr>
          <w:b/>
          <w:bCs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93"/>
        <w:gridCol w:w="1995"/>
        <w:gridCol w:w="4634"/>
      </w:tblGrid>
      <w:tr w:rsidR="001B75F1">
        <w:tc>
          <w:tcPr>
            <w:tcW w:w="1893" w:type="dxa"/>
          </w:tcPr>
          <w:p w:rsidR="001B75F1" w:rsidRDefault="00155B5E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ascii="宋体" w:hint="eastAsia"/>
                <w:b/>
                <w:bCs/>
                <w:sz w:val="32"/>
                <w:szCs w:val="32"/>
              </w:rPr>
              <w:t>设区市</w:t>
            </w:r>
          </w:p>
        </w:tc>
        <w:tc>
          <w:tcPr>
            <w:tcW w:w="1995" w:type="dxa"/>
          </w:tcPr>
          <w:p w:rsidR="001B75F1" w:rsidRDefault="00155B5E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ascii="宋体" w:hint="eastAsia"/>
                <w:b/>
                <w:bCs/>
                <w:sz w:val="32"/>
                <w:szCs w:val="32"/>
              </w:rPr>
              <w:t>建设地点</w:t>
            </w:r>
          </w:p>
        </w:tc>
        <w:tc>
          <w:tcPr>
            <w:tcW w:w="4634" w:type="dxa"/>
          </w:tcPr>
          <w:p w:rsidR="001B75F1" w:rsidRDefault="00155B5E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ascii="宋体" w:hint="eastAsia"/>
                <w:b/>
                <w:bCs/>
                <w:sz w:val="32"/>
                <w:szCs w:val="32"/>
              </w:rPr>
              <w:t>整县推进项目补助资金（万元）</w:t>
            </w:r>
          </w:p>
        </w:tc>
      </w:tr>
      <w:tr w:rsidR="001B75F1">
        <w:tc>
          <w:tcPr>
            <w:tcW w:w="1893" w:type="dxa"/>
          </w:tcPr>
          <w:p w:rsidR="001B75F1" w:rsidRDefault="00155B5E">
            <w:pPr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ascii="宋体" w:hint="eastAsia"/>
                <w:sz w:val="32"/>
                <w:szCs w:val="32"/>
              </w:rPr>
              <w:t>莆田市</w:t>
            </w:r>
          </w:p>
        </w:tc>
        <w:tc>
          <w:tcPr>
            <w:tcW w:w="1995" w:type="dxa"/>
          </w:tcPr>
          <w:p w:rsidR="001B75F1" w:rsidRDefault="00155B5E">
            <w:pPr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ascii="宋体" w:hint="eastAsia"/>
                <w:sz w:val="32"/>
                <w:szCs w:val="32"/>
              </w:rPr>
              <w:t>荔城区</w:t>
            </w:r>
          </w:p>
        </w:tc>
        <w:tc>
          <w:tcPr>
            <w:tcW w:w="4634" w:type="dxa"/>
          </w:tcPr>
          <w:p w:rsidR="001B75F1" w:rsidRDefault="00155B5E">
            <w:pPr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ascii="宋体" w:hint="eastAsia"/>
                <w:sz w:val="32"/>
                <w:szCs w:val="32"/>
              </w:rPr>
              <w:t>1000</w:t>
            </w:r>
          </w:p>
        </w:tc>
      </w:tr>
      <w:tr w:rsidR="001B75F1">
        <w:trPr>
          <w:trHeight w:val="179"/>
        </w:trPr>
        <w:tc>
          <w:tcPr>
            <w:tcW w:w="1893" w:type="dxa"/>
            <w:vMerge w:val="restart"/>
          </w:tcPr>
          <w:p w:rsidR="001B75F1" w:rsidRDefault="00155B5E">
            <w:pPr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ascii="宋体" w:hint="eastAsia"/>
                <w:sz w:val="32"/>
                <w:szCs w:val="32"/>
              </w:rPr>
              <w:t>漳州市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1B75F1" w:rsidRDefault="00155B5E">
            <w:pPr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ascii="宋体" w:hint="eastAsia"/>
                <w:sz w:val="32"/>
                <w:szCs w:val="32"/>
              </w:rPr>
              <w:t>云霄县</w:t>
            </w:r>
          </w:p>
        </w:tc>
        <w:tc>
          <w:tcPr>
            <w:tcW w:w="4634" w:type="dxa"/>
            <w:tcBorders>
              <w:bottom w:val="single" w:sz="4" w:space="0" w:color="auto"/>
            </w:tcBorders>
          </w:tcPr>
          <w:p w:rsidR="001B75F1" w:rsidRDefault="00155B5E">
            <w:pPr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ascii="宋体" w:hint="eastAsia"/>
                <w:sz w:val="32"/>
                <w:szCs w:val="32"/>
              </w:rPr>
              <w:t>1000</w:t>
            </w:r>
          </w:p>
        </w:tc>
      </w:tr>
      <w:tr w:rsidR="001B75F1">
        <w:trPr>
          <w:trHeight w:val="122"/>
        </w:trPr>
        <w:tc>
          <w:tcPr>
            <w:tcW w:w="1893" w:type="dxa"/>
            <w:vMerge/>
          </w:tcPr>
          <w:p w:rsidR="001B75F1" w:rsidRDefault="001B75F1">
            <w:pPr>
              <w:rPr>
                <w:sz w:val="32"/>
                <w:szCs w:val="32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1B75F1" w:rsidRDefault="00155B5E">
            <w:pPr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ascii="宋体" w:hint="eastAsia"/>
                <w:sz w:val="32"/>
                <w:szCs w:val="32"/>
              </w:rPr>
              <w:t>华安县</w:t>
            </w:r>
          </w:p>
        </w:tc>
        <w:tc>
          <w:tcPr>
            <w:tcW w:w="4634" w:type="dxa"/>
            <w:tcBorders>
              <w:top w:val="single" w:sz="4" w:space="0" w:color="auto"/>
            </w:tcBorders>
          </w:tcPr>
          <w:p w:rsidR="001B75F1" w:rsidRDefault="00155B5E">
            <w:pPr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ascii="宋体" w:hint="eastAsia"/>
                <w:sz w:val="32"/>
                <w:szCs w:val="32"/>
              </w:rPr>
              <w:t>1000</w:t>
            </w:r>
          </w:p>
        </w:tc>
      </w:tr>
      <w:tr w:rsidR="001B75F1">
        <w:tc>
          <w:tcPr>
            <w:tcW w:w="1893" w:type="dxa"/>
          </w:tcPr>
          <w:p w:rsidR="001B75F1" w:rsidRDefault="00155B5E">
            <w:pPr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ascii="宋体" w:hint="eastAsia"/>
                <w:sz w:val="32"/>
                <w:szCs w:val="32"/>
              </w:rPr>
              <w:t>合计</w:t>
            </w:r>
          </w:p>
        </w:tc>
        <w:tc>
          <w:tcPr>
            <w:tcW w:w="1995" w:type="dxa"/>
          </w:tcPr>
          <w:p w:rsidR="001B75F1" w:rsidRDefault="001B75F1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4634" w:type="dxa"/>
          </w:tcPr>
          <w:p w:rsidR="001B75F1" w:rsidRDefault="00155B5E">
            <w:pPr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ascii="宋体" w:hint="eastAsia"/>
                <w:sz w:val="32"/>
                <w:szCs w:val="32"/>
              </w:rPr>
              <w:t>3000</w:t>
            </w:r>
          </w:p>
        </w:tc>
      </w:tr>
    </w:tbl>
    <w:p w:rsidR="001B75F1" w:rsidRDefault="001B75F1"/>
    <w:sectPr w:rsidR="001B75F1" w:rsidSect="001B75F1">
      <w:pgSz w:w="11907" w:h="16839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B5E" w:rsidRDefault="00155B5E" w:rsidP="00155B5E">
      <w:r>
        <w:separator/>
      </w:r>
    </w:p>
  </w:endnote>
  <w:endnote w:type="continuationSeparator" w:id="0">
    <w:p w:rsidR="00155B5E" w:rsidRDefault="00155B5E" w:rsidP="00155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B5E" w:rsidRDefault="00155B5E" w:rsidP="00155B5E">
      <w:r>
        <w:separator/>
      </w:r>
    </w:p>
  </w:footnote>
  <w:footnote w:type="continuationSeparator" w:id="0">
    <w:p w:rsidR="00155B5E" w:rsidRDefault="00155B5E" w:rsidP="00155B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1B75F1"/>
    <w:rsid w:val="00155B5E"/>
    <w:rsid w:val="001B75F1"/>
    <w:rsid w:val="00440801"/>
    <w:rsid w:val="005648BD"/>
    <w:rsid w:val="08953BC4"/>
    <w:rsid w:val="22C427E1"/>
    <w:rsid w:val="35517C61"/>
    <w:rsid w:val="4DBE6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仿宋_GB2312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75F1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styleId="1">
    <w:name w:val="heading 1"/>
    <w:basedOn w:val="a"/>
    <w:next w:val="a"/>
    <w:rsid w:val="001B75F1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rsid w:val="001B75F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rsid w:val="001B75F1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55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55B5E"/>
    <w:rPr>
      <w:rFonts w:ascii="Calibri" w:eastAsia="宋体" w:hAnsi="Calibri" w:cs="Arial"/>
      <w:kern w:val="2"/>
      <w:sz w:val="18"/>
      <w:szCs w:val="18"/>
    </w:rPr>
  </w:style>
  <w:style w:type="paragraph" w:styleId="a4">
    <w:name w:val="footer"/>
    <w:basedOn w:val="a"/>
    <w:link w:val="Char0"/>
    <w:rsid w:val="00155B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55B5E"/>
    <w:rPr>
      <w:rFonts w:ascii="Calibri" w:eastAsia="宋体" w:hAnsi="Calibri" w:cs="Arial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Company>微软中国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null</cp:lastModifiedBy>
  <cp:revision>3</cp:revision>
  <cp:lastPrinted>2020-07-30T02:34:00Z</cp:lastPrinted>
  <dcterms:created xsi:type="dcterms:W3CDTF">2020-07-30T02:34:00Z</dcterms:created>
  <dcterms:modified xsi:type="dcterms:W3CDTF">2020-07-30T02:34:00Z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